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1F3540" w:rsidTr="00335614">
        <w:tc>
          <w:tcPr>
            <w:tcW w:w="9574" w:type="dxa"/>
            <w:shd w:val="clear" w:color="auto" w:fill="auto"/>
            <w:vAlign w:val="center"/>
          </w:tcPr>
          <w:p w:rsidR="001F3540" w:rsidRPr="005E3FDA" w:rsidRDefault="001F3540" w:rsidP="00335614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>3. P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osition Description </w:t>
            </w:r>
          </w:p>
        </w:tc>
      </w:tr>
      <w:tr w:rsidR="001F3540" w:rsidTr="00335614">
        <w:tc>
          <w:tcPr>
            <w:tcW w:w="9574" w:type="dxa"/>
            <w:shd w:val="clear" w:color="auto" w:fill="A6A6A6"/>
            <w:vAlign w:val="center"/>
          </w:tcPr>
          <w:p w:rsidR="001F3540" w:rsidRPr="005E3FDA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RACP STANDARD</w:t>
            </w:r>
          </w:p>
        </w:tc>
      </w:tr>
      <w:tr w:rsidR="001F3540" w:rsidTr="00335614">
        <w:tc>
          <w:tcPr>
            <w:tcW w:w="9574" w:type="dxa"/>
            <w:shd w:val="clear" w:color="auto" w:fill="auto"/>
            <w:vAlign w:val="center"/>
          </w:tcPr>
          <w:p w:rsidR="001F3540" w:rsidRPr="005E3FDA" w:rsidRDefault="001F3540" w:rsidP="001F3540">
            <w:pPr>
              <w:numPr>
                <w:ilvl w:val="1"/>
                <w:numId w:val="1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 setting shall provide a suitable workload and appropriate range of work.</w:t>
            </w:r>
          </w:p>
        </w:tc>
      </w:tr>
    </w:tbl>
    <w:p w:rsidR="001F3540" w:rsidRPr="00CE6203" w:rsidRDefault="001F3540" w:rsidP="001F3540">
      <w:pPr>
        <w:rPr>
          <w:vanish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796"/>
      </w:tblGrid>
      <w:tr w:rsidR="001F3540" w:rsidRPr="00FF57CD" w:rsidTr="00335614">
        <w:tc>
          <w:tcPr>
            <w:tcW w:w="1778" w:type="dxa"/>
            <w:shd w:val="clear" w:color="auto" w:fill="auto"/>
            <w:vAlign w:val="center"/>
          </w:tcPr>
          <w:p w:rsidR="001F3540" w:rsidRPr="00365077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</w:t>
            </w:r>
            <w:r w:rsidRPr="0036507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F3540" w:rsidRPr="00365077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bookmarkStart w:id="0" w:name="_GoBack"/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bookmarkEnd w:id="0"/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1778" w:type="dxa"/>
            <w:shd w:val="clear" w:color="auto" w:fill="auto"/>
            <w:vAlign w:val="center"/>
          </w:tcPr>
          <w:p w:rsidR="001F3540" w:rsidRPr="00365077" w:rsidRDefault="001F3540" w:rsidP="001F354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5077">
              <w:rPr>
                <w:rFonts w:ascii="Arial" w:hAnsi="Arial" w:cs="Arial"/>
                <w:sz w:val="20"/>
              </w:rPr>
              <w:t xml:space="preserve">Position Title 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F3540" w:rsidRPr="00365077" w:rsidRDefault="001F3540" w:rsidP="001F354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rPr>
          <w:trHeight w:val="1211"/>
        </w:trPr>
        <w:tc>
          <w:tcPr>
            <w:tcW w:w="1778" w:type="dxa"/>
            <w:shd w:val="clear" w:color="auto" w:fill="auto"/>
            <w:vAlign w:val="center"/>
          </w:tcPr>
          <w:p w:rsidR="001F3540" w:rsidRPr="00A13DF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3DF0">
              <w:rPr>
                <w:rFonts w:ascii="Arial" w:hAnsi="Arial" w:cs="Arial"/>
                <w:sz w:val="20"/>
              </w:rPr>
              <w:t>Position description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1778" w:type="dxa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A43D0">
              <w:rPr>
                <w:rFonts w:ascii="Arial" w:hAnsi="Arial" w:cs="Arial"/>
                <w:sz w:val="20"/>
              </w:rPr>
              <w:t>Duration of position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 xml:space="preserve">3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6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  9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12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1778" w:type="dxa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A43D0">
              <w:rPr>
                <w:rFonts w:ascii="Arial" w:hAnsi="Arial" w:cs="Arial"/>
                <w:sz w:val="20"/>
              </w:rPr>
              <w:t>Full time Equivalent (FTE) of position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 xml:space="preserve"> 0.4 FTE 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0.5 FTE 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  0.6 FTE 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0.8 FTE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1.0 FTE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</w:t>
            </w:r>
          </w:p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</w:rPr>
              <w:t>Locations where trainees in this position works (if applicable):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6A3D5B" w:rsidTr="00335614">
        <w:trPr>
          <w:trHeight w:val="320"/>
        </w:trPr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34E1E" w:rsidRDefault="001F3540" w:rsidP="0033561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bookmarkStart w:id="1" w:name="_Hlk512602272"/>
            <w:r>
              <w:rPr>
                <w:rFonts w:ascii="Arial" w:hAnsi="Arial" w:cs="Arial"/>
                <w:b/>
                <w:sz w:val="22"/>
              </w:rPr>
              <w:t xml:space="preserve">Core </w:t>
            </w:r>
            <w:r w:rsidRPr="00A34E1E">
              <w:rPr>
                <w:rFonts w:ascii="Arial" w:hAnsi="Arial" w:cs="Arial"/>
                <w:b/>
                <w:sz w:val="22"/>
              </w:rPr>
              <w:t>Clinic Description</w:t>
            </w:r>
          </w:p>
          <w:p w:rsidR="001F3540" w:rsidRPr="00A34E1E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43D0">
              <w:rPr>
                <w:rFonts w:ascii="Arial" w:hAnsi="Arial" w:cs="Arial"/>
                <w:sz w:val="20"/>
              </w:rPr>
              <w:t xml:space="preserve">Please provide relevant detail on each clinic the trainee attends </w:t>
            </w:r>
            <w:r>
              <w:rPr>
                <w:rFonts w:ascii="Arial" w:hAnsi="Arial" w:cs="Arial"/>
                <w:sz w:val="20"/>
              </w:rPr>
              <w:t>referring to</w:t>
            </w:r>
            <w:r w:rsidRPr="002A43D0">
              <w:rPr>
                <w:rFonts w:ascii="Arial" w:hAnsi="Arial" w:cs="Arial"/>
                <w:sz w:val="20"/>
              </w:rPr>
              <w:t xml:space="preserve"> the information under each requirement as well as details on the supervisor, type of clinic (e.g.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diagnostic OR mixed developmental paediatrics with new patients and follow up) and typical number of patients seen</w:t>
            </w:r>
            <w:bookmarkEnd w:id="1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60692B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0692B">
              <w:rPr>
                <w:rFonts w:ascii="Arial" w:hAnsi="Arial" w:cs="Arial"/>
                <w:b/>
                <w:sz w:val="20"/>
              </w:rPr>
              <w:t>Developmental and Behavioural paediatrics:</w:t>
            </w:r>
          </w:p>
          <w:p w:rsidR="001F3540" w:rsidRPr="0060692B" w:rsidRDefault="001F3540" w:rsidP="001F354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eastAsia="en-AU"/>
              </w:rPr>
            </w:pPr>
            <w:r w:rsidRPr="0060692B">
              <w:rPr>
                <w:rFonts w:ascii="Arial" w:hAnsi="Arial" w:cs="Arial"/>
                <w:sz w:val="20"/>
                <w:lang w:eastAsia="en-AU"/>
              </w:rPr>
              <w:t>Is undertaken in a developmental and behavioural rotation (e.g. specialist developmental and behavioural clinic), where the case-mix is defined by presenting concerns related to development, learning, behaviour and emotional health</w:t>
            </w:r>
          </w:p>
          <w:p w:rsidR="001F3540" w:rsidRPr="0060692B" w:rsidRDefault="001F3540" w:rsidP="001F354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Has access to a multidisciplinary child development team </w:t>
            </w:r>
          </w:p>
          <w:p w:rsidR="001F3540" w:rsidRDefault="001F3540" w:rsidP="001F354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Is supervised by a supervisor with FRACP who is actively practicing in CCH and/or has </w:t>
            </w:r>
            <w:proofErr w:type="gramStart"/>
            <w:r w:rsidRPr="0060692B">
              <w:rPr>
                <w:rFonts w:ascii="Arial" w:hAnsi="Arial" w:cs="Arial"/>
                <w:sz w:val="20"/>
              </w:rPr>
              <w:t>particular expertise</w:t>
            </w:r>
            <w:proofErr w:type="gramEnd"/>
            <w:r w:rsidRPr="0060692B">
              <w:rPr>
                <w:rFonts w:ascii="Arial" w:hAnsi="Arial" w:cs="Arial"/>
                <w:sz w:val="20"/>
              </w:rPr>
              <w:t xml:space="preserve"> in Developmental-Behavioural Paediatrics</w:t>
            </w:r>
          </w:p>
          <w:p w:rsidR="001F3540" w:rsidRPr="00C26B48" w:rsidRDefault="001F3540" w:rsidP="001F354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C26B48">
              <w:rPr>
                <w:rFonts w:ascii="Arial" w:hAnsi="Arial" w:cs="Arial"/>
                <w:sz w:val="20"/>
              </w:rPr>
              <w:t xml:space="preserve">Is adequately set up to provide clinical supervision (including direct observation of performance) 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provided details of relevant Developmental and Behavioural clinics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b/>
                <w:sz w:val="20"/>
              </w:rPr>
              <w:t>Child Protection Paediatrics</w:t>
            </w:r>
            <w:r w:rsidRPr="00A95077">
              <w:rPr>
                <w:rFonts w:ascii="Arial" w:hAnsi="Arial" w:cs="Arial"/>
                <w:sz w:val="20"/>
              </w:rPr>
              <w:t>: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 xml:space="preserve">Is undertaken in a tertiary level child protection unit </w:t>
            </w:r>
            <w:r w:rsidRPr="00A95077">
              <w:rPr>
                <w:rFonts w:ascii="Arial" w:hAnsi="Arial" w:cs="Arial"/>
                <w:b/>
                <w:sz w:val="20"/>
              </w:rPr>
              <w:t>and/or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A trainee has access to a case mix wherein they can identify relevant cases to complete their Child Protection Case Assessment logbook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Is under the supervisor of at least one CCH supervisor with specialist expertise in child protection paediatrics/ forensic paediatrics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provided details of relevant child protection clinics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60692B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Child Population Health (</w:t>
            </w:r>
            <w:r w:rsidRPr="0060692B">
              <w:rPr>
                <w:rFonts w:ascii="Arial" w:hAnsi="Arial" w:cs="Arial"/>
                <w:b/>
                <w:sz w:val="20"/>
              </w:rPr>
              <w:t>Non-clinical activities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60692B">
              <w:rPr>
                <w:rFonts w:ascii="Arial" w:hAnsi="Arial" w:cs="Arial"/>
                <w:b/>
                <w:sz w:val="20"/>
              </w:rPr>
              <w:t>: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A </w:t>
            </w:r>
            <w:proofErr w:type="gramStart"/>
            <w:r w:rsidRPr="0060692B">
              <w:rPr>
                <w:rFonts w:ascii="Arial" w:hAnsi="Arial" w:cs="Arial"/>
                <w:sz w:val="20"/>
              </w:rPr>
              <w:t>workplace based</w:t>
            </w:r>
            <w:proofErr w:type="gramEnd"/>
            <w:r w:rsidRPr="0060692B">
              <w:rPr>
                <w:rFonts w:ascii="Arial" w:hAnsi="Arial" w:cs="Arial"/>
                <w:sz w:val="20"/>
              </w:rPr>
              <w:t xml:space="preserve"> child population health position must clearly demonstrate the capacity to </w:t>
            </w:r>
            <w:r w:rsidRPr="00856894">
              <w:rPr>
                <w:rFonts w:ascii="Arial" w:hAnsi="Arial" w:cs="Arial"/>
                <w:sz w:val="20"/>
              </w:rPr>
              <w:t xml:space="preserve">address the learning outcomes of the child </w:t>
            </w:r>
            <w:r w:rsidRPr="00A95077">
              <w:rPr>
                <w:rFonts w:ascii="Arial" w:hAnsi="Arial" w:cs="Arial"/>
                <w:sz w:val="20"/>
              </w:rPr>
              <w:t xml:space="preserve">population health domain in the CCH curriculum, for example, a CCH appropriate program development, programme evaluation, health promotion, health advocacy or vulnerable child program. Please refer to the </w:t>
            </w:r>
            <w:hyperlink r:id="rId7" w:history="1">
              <w:r w:rsidRPr="00856894">
                <w:rPr>
                  <w:rStyle w:val="Hyperlink"/>
                  <w:rFonts w:ascii="Arial" w:hAnsi="Arial" w:cs="Arial"/>
                  <w:sz w:val="20"/>
                </w:rPr>
                <w:t>CCH Curriculum</w:t>
              </w:r>
            </w:hyperlink>
            <w:r w:rsidRPr="0085689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A95077">
              <w:rPr>
                <w:rFonts w:ascii="Arial" w:hAnsi="Arial" w:cs="Arial"/>
                <w:sz w:val="20"/>
              </w:rPr>
              <w:t>for the themes of Child Population Health</w:t>
            </w:r>
            <w:r w:rsidRPr="00A9507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1F3540" w:rsidRPr="005759C0" w:rsidRDefault="001F3540" w:rsidP="001F3540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5759C0">
              <w:rPr>
                <w:rFonts w:ascii="Arial" w:hAnsi="Arial" w:cs="Arial"/>
                <w:sz w:val="20"/>
              </w:rPr>
              <w:t xml:space="preserve">Or is there time in the timetable for trainees to complete PhD or </w:t>
            </w:r>
            <w:proofErr w:type="gramStart"/>
            <w:r w:rsidRPr="005759C0">
              <w:rPr>
                <w:rFonts w:ascii="Arial" w:hAnsi="Arial" w:cs="Arial"/>
                <w:sz w:val="20"/>
              </w:rPr>
              <w:t>Master in Public Health</w:t>
            </w:r>
            <w:proofErr w:type="gramEnd"/>
            <w:r w:rsidRPr="005759C0">
              <w:rPr>
                <w:rFonts w:ascii="Arial" w:hAnsi="Arial" w:cs="Arial"/>
                <w:sz w:val="20"/>
              </w:rPr>
              <w:t xml:space="preserve"> subjects? 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provided details of relevant Child Population Health activities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689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95077">
              <w:rPr>
                <w:rFonts w:ascii="Arial" w:hAnsi="Arial" w:cs="Arial"/>
                <w:b/>
                <w:sz w:val="20"/>
              </w:rPr>
              <w:t>Community-based Multidisciplinary paediatrics: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Please be specific on the trainee’s involvement in multidisciplinary meetings</w:t>
            </w:r>
          </w:p>
          <w:p w:rsidR="001F3540" w:rsidRPr="00A95077" w:rsidRDefault="001F3540" w:rsidP="001F354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5077">
              <w:rPr>
                <w:rFonts w:ascii="Arial" w:hAnsi="Arial" w:cs="Arial"/>
                <w:sz w:val="20"/>
              </w:rPr>
              <w:t xml:space="preserve">Participation in multidisciplinary </w:t>
            </w:r>
            <w:r w:rsidRPr="00A95077">
              <w:rPr>
                <w:rFonts w:ascii="Arial" w:hAnsi="Arial" w:cs="Arial"/>
                <w:sz w:val="20"/>
                <w:szCs w:val="20"/>
              </w:rPr>
              <w:t>paediatrics includes:</w:t>
            </w:r>
          </w:p>
          <w:p w:rsidR="001F3540" w:rsidRPr="00A95077" w:rsidRDefault="001F3540" w:rsidP="001F3540">
            <w:pPr>
              <w:numPr>
                <w:ilvl w:val="1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5077">
              <w:rPr>
                <w:rFonts w:ascii="Arial" w:eastAsia="Calibri" w:hAnsi="Arial" w:cs="Arial"/>
                <w:sz w:val="20"/>
                <w:szCs w:val="20"/>
              </w:rPr>
              <w:t>Assessment, diagnostic formulation, management planning, clinical feedback to families, and intervention, for new and review cases</w:t>
            </w:r>
          </w:p>
          <w:p w:rsidR="001F3540" w:rsidRPr="00A95077" w:rsidRDefault="001F3540" w:rsidP="001F3540">
            <w:pPr>
              <w:numPr>
                <w:ilvl w:val="1"/>
                <w:numId w:val="2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5077">
              <w:rPr>
                <w:rFonts w:ascii="Arial" w:eastAsia="Calibri" w:hAnsi="Arial" w:cs="Arial"/>
                <w:sz w:val="20"/>
                <w:szCs w:val="20"/>
              </w:rPr>
              <w:t>Collaborative case discussions at decision-making meetings (i.e. discussing patients that have been assessed by the trainee, synthesizing multi-disciplinary input into management plans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provided details of relevant community-based multidisciplinary activities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C7CF4">
              <w:rPr>
                <w:rFonts w:ascii="Arial" w:hAnsi="Arial" w:cs="Arial"/>
                <w:b/>
                <w:sz w:val="22"/>
              </w:rPr>
              <w:t>Non-Core Clinic Description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2A43D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5A09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Pr="002A43D0">
              <w:rPr>
                <w:rFonts w:ascii="Arial" w:hAnsi="Arial" w:cs="Arial"/>
                <w:b/>
                <w:sz w:val="20"/>
                <w:szCs w:val="20"/>
              </w:rPr>
              <w:t>core clinical training (please refer to the CCH program requirements for acceptable non-core training):</w:t>
            </w:r>
          </w:p>
          <w:p w:rsidR="001F3540" w:rsidRPr="00534BD8" w:rsidRDefault="001F3540" w:rsidP="001F3540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3D0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Includes clinical training in </w:t>
            </w:r>
            <w:proofErr w:type="gramStart"/>
            <w:r w:rsidRPr="002A43D0">
              <w:rPr>
                <w:rFonts w:ascii="Arial" w:hAnsi="Arial" w:cs="Arial"/>
                <w:color w:val="auto"/>
                <w:sz w:val="20"/>
                <w:szCs w:val="20"/>
              </w:rPr>
              <w:t>community based</w:t>
            </w:r>
            <w:proofErr w:type="gramEnd"/>
            <w:r w:rsidRPr="002A43D0">
              <w:rPr>
                <w:rFonts w:ascii="Arial" w:hAnsi="Arial" w:cs="Arial"/>
                <w:color w:val="auto"/>
                <w:sz w:val="20"/>
                <w:szCs w:val="20"/>
              </w:rPr>
              <w:t xml:space="preserve"> specialist paediatric rotations that provides adequate but not core clinical training in developmental </w:t>
            </w:r>
            <w:r w:rsidRPr="00534BD8">
              <w:rPr>
                <w:rFonts w:ascii="Arial" w:hAnsi="Arial" w:cs="Arial"/>
                <w:color w:val="auto"/>
                <w:sz w:val="20"/>
                <w:szCs w:val="20"/>
              </w:rPr>
              <w:t xml:space="preserve">and behavioural paediatrics, child protection paediatrics and/or specialist clinical services for vulnerable populations,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For example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non-core clinical training in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>child refugee specialist clinics, indigenous health clinics, out of home assessment specialist clinics</w:t>
            </w:r>
          </w:p>
          <w:p w:rsidR="001F3540" w:rsidRPr="00C26B48" w:rsidRDefault="001F3540" w:rsidP="001F3540">
            <w:pPr>
              <w:pStyle w:val="Heading2"/>
              <w:keepNext w:val="0"/>
              <w:keepLines w:val="0"/>
              <w:widowControl w:val="0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Includes c</w:t>
            </w:r>
            <w:r w:rsidRPr="00534BD8">
              <w:rPr>
                <w:rFonts w:ascii="Arial" w:hAnsi="Arial" w:cs="Arial"/>
                <w:color w:val="auto"/>
                <w:sz w:val="20"/>
                <w:szCs w:val="20"/>
              </w:rPr>
              <w:t xml:space="preserve">linical training in closely allied paediatric disciplines that enhance domain-specific clinical training in developmental and behavioural paediatrics or child protection.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>For Example, child and adolescent psychiatry, rehabilitation medicine, clinical genetics, adolescent medicine, paediatric neurology.</w:t>
            </w:r>
          </w:p>
        </w:tc>
      </w:tr>
      <w:tr w:rsidR="001F3540" w:rsidRPr="00FF57CD" w:rsidTr="00335614">
        <w:tc>
          <w:tcPr>
            <w:tcW w:w="9574" w:type="dxa"/>
            <w:gridSpan w:val="2"/>
            <w:shd w:val="clear" w:color="auto" w:fill="auto"/>
            <w:vAlign w:val="center"/>
          </w:tcPr>
          <w:p w:rsidR="001F3540" w:rsidRPr="00A95077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provided details of relevant non-core clinics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F3540" w:rsidRDefault="001F3540" w:rsidP="001F3540">
      <w:pPr>
        <w:sectPr w:rsidR="001F3540" w:rsidSect="00F23933">
          <w:footerReference w:type="default" r:id="rId8"/>
          <w:pgSz w:w="11906" w:h="16838"/>
          <w:pgMar w:top="-690" w:right="1800" w:bottom="1440" w:left="1800" w:header="708" w:footer="708" w:gutter="0"/>
          <w:cols w:space="708"/>
          <w:docGrid w:linePitch="360"/>
        </w:sect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35"/>
        <w:gridCol w:w="2835"/>
        <w:gridCol w:w="3260"/>
        <w:gridCol w:w="3119"/>
        <w:gridCol w:w="3118"/>
      </w:tblGrid>
      <w:tr w:rsidR="001F3540" w:rsidRPr="00266683" w:rsidTr="00335614">
        <w:trPr>
          <w:trHeight w:val="983"/>
        </w:trPr>
        <w:tc>
          <w:tcPr>
            <w:tcW w:w="15811" w:type="dxa"/>
            <w:gridSpan w:val="6"/>
            <w:shd w:val="clear" w:color="auto" w:fill="auto"/>
            <w:vAlign w:val="center"/>
          </w:tcPr>
          <w:p w:rsidR="001F3540" w:rsidRPr="001C23B0" w:rsidRDefault="001F3540" w:rsidP="0033561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1C23B0">
              <w:rPr>
                <w:rFonts w:ascii="Arial" w:hAnsi="Arial" w:cs="Arial"/>
                <w:b/>
                <w:sz w:val="22"/>
              </w:rPr>
              <w:lastRenderedPageBreak/>
              <w:t xml:space="preserve">Indicative weekly trainee schedule </w:t>
            </w:r>
          </w:p>
          <w:p w:rsidR="001F3540" w:rsidRPr="001C7CF4" w:rsidRDefault="001F3540" w:rsidP="0033561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complete a </w:t>
            </w:r>
            <w:r>
              <w:rPr>
                <w:rFonts w:ascii="Arial" w:hAnsi="Arial" w:cs="Arial"/>
                <w:sz w:val="20"/>
                <w:szCs w:val="20"/>
              </w:rPr>
              <w:t xml:space="preserve">detailed </w:t>
            </w:r>
            <w:r w:rsidRPr="00CE6203">
              <w:rPr>
                <w:rFonts w:ascii="Arial" w:hAnsi="Arial" w:cs="Arial"/>
                <w:sz w:val="20"/>
                <w:szCs w:val="20"/>
              </w:rPr>
              <w:t>timetable as per below showing weekly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detailed case mix of clinics. Please have timetable </w:t>
            </w:r>
            <w:r w:rsidRPr="00A95077">
              <w:rPr>
                <w:rFonts w:ascii="Arial" w:hAnsi="Arial" w:cs="Arial"/>
                <w:sz w:val="20"/>
                <w:szCs w:val="20"/>
              </w:rPr>
              <w:t xml:space="preserve">reflect the mix and number of clinics (please see example of time in guide). Please attach rosters/time tables for each position associated with this site and/ or if there is more than one trainee in the position. If a timetable varies from week to week, then please provide one timetable cycle as an additional document. </w:t>
            </w:r>
            <w:r w:rsidRPr="00A95077">
              <w:rPr>
                <w:rFonts w:ascii="Arial" w:hAnsi="Arial" w:cs="Arial"/>
                <w:i/>
                <w:sz w:val="20"/>
                <w:szCs w:val="20"/>
              </w:rPr>
              <w:t xml:space="preserve">For every face to face clinic there should be an appropriate amount of time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 report writing and follow up communication.</w:t>
            </w:r>
          </w:p>
        </w:tc>
      </w:tr>
      <w:tr w:rsidR="001F3540" w:rsidRPr="00CE6203" w:rsidTr="00335614">
        <w:tc>
          <w:tcPr>
            <w:tcW w:w="644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260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119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118" w:type="dxa"/>
            <w:shd w:val="clear" w:color="auto" w:fill="auto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1F3540" w:rsidRPr="00CE6203" w:rsidTr="00335614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CE6203" w:rsidTr="00335614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F3540" w:rsidRPr="00CE6203" w:rsidRDefault="001F3540" w:rsidP="0033561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F3540" w:rsidRPr="00CE6203" w:rsidTr="00335614">
        <w:trPr>
          <w:trHeight w:val="1550"/>
        </w:trPr>
        <w:tc>
          <w:tcPr>
            <w:tcW w:w="15811" w:type="dxa"/>
            <w:gridSpan w:val="6"/>
            <w:shd w:val="clear" w:color="auto" w:fill="auto"/>
            <w:vAlign w:val="center"/>
          </w:tcPr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 xml:space="preserve">Further comments on above activities: </w:t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:rsidR="001F3540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1F3540" w:rsidRPr="00CE6203" w:rsidRDefault="001F3540" w:rsidP="00335614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25F6B" w:rsidRDefault="00921FA7"/>
    <w:sectPr w:rsidR="00525F6B" w:rsidSect="001F35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540" w:rsidRDefault="001F3540" w:rsidP="001F3540">
      <w:r>
        <w:separator/>
      </w:r>
    </w:p>
  </w:endnote>
  <w:endnote w:type="continuationSeparator" w:id="0">
    <w:p w:rsidR="001F3540" w:rsidRDefault="001F3540" w:rsidP="001F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7AB" w:rsidRDefault="00921F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D67AB" w:rsidRDefault="00921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540" w:rsidRDefault="001F3540" w:rsidP="001F3540">
      <w:r>
        <w:separator/>
      </w:r>
    </w:p>
  </w:footnote>
  <w:footnote w:type="continuationSeparator" w:id="0">
    <w:p w:rsidR="001F3540" w:rsidRDefault="001F3540" w:rsidP="001F3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1911"/>
    <w:multiLevelType w:val="multilevel"/>
    <w:tmpl w:val="8C840A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4A4210D8"/>
    <w:multiLevelType w:val="hybridMultilevel"/>
    <w:tmpl w:val="D164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2588"/>
    <w:multiLevelType w:val="hybridMultilevel"/>
    <w:tmpl w:val="FA0E8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1971"/>
    <w:multiLevelType w:val="hybridMultilevel"/>
    <w:tmpl w:val="812E3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422D"/>
    <w:multiLevelType w:val="hybridMultilevel"/>
    <w:tmpl w:val="1B3AE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vg9fpDA0s8qlHLPgZ8HKIxZxoB+wnrqHn1x13AtW4vknHMug1ispXupbKuO7kwrGnEQOhyPM/0zxIM6R5Skg==" w:salt="pleNyabj14Jn7+nzFgHp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40"/>
    <w:rsid w:val="001F3540"/>
    <w:rsid w:val="00352443"/>
    <w:rsid w:val="00921FA7"/>
    <w:rsid w:val="00C2564B"/>
    <w:rsid w:val="00C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987CB"/>
  <w15:chartTrackingRefBased/>
  <w15:docId w15:val="{230FB02A-3112-42DA-BC97-B68808DE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1F3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F35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styleId="Header">
    <w:name w:val="header"/>
    <w:basedOn w:val="Normal"/>
    <w:link w:val="HeaderChar"/>
    <w:rsid w:val="001F35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354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1F35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40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1F35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3540"/>
    <w:pPr>
      <w:ind w:left="720"/>
      <w:contextualSpacing/>
    </w:pPr>
  </w:style>
  <w:style w:type="paragraph" w:styleId="NoSpacing">
    <w:name w:val="No Spacing"/>
    <w:uiPriority w:val="1"/>
    <w:qFormat/>
    <w:rsid w:val="001F3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acp.edu.au/docs/default-source/default-document-library/at-communty-child-health-curricula.pdf?sfvrsn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Eutick</dc:creator>
  <cp:keywords/>
  <dc:description/>
  <cp:lastModifiedBy>Laura Eutick</cp:lastModifiedBy>
  <cp:revision>2</cp:revision>
  <dcterms:created xsi:type="dcterms:W3CDTF">2018-12-18T05:03:00Z</dcterms:created>
  <dcterms:modified xsi:type="dcterms:W3CDTF">2018-12-18T05:05:00Z</dcterms:modified>
</cp:coreProperties>
</file>