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15125" w14:textId="77777777" w:rsidR="0062512C" w:rsidRPr="00DF3490" w:rsidRDefault="0062512C" w:rsidP="0062512C">
      <w:pPr>
        <w:shd w:val="clear" w:color="auto" w:fill="FFFFFF"/>
        <w:spacing w:before="360" w:after="360" w:line="240" w:lineRule="auto"/>
        <w:rPr>
          <w:rFonts w:ascii="Arial" w:hAnsi="Arial" w:cs="Arial"/>
          <w:b/>
          <w:bCs/>
          <w:sz w:val="20"/>
          <w:szCs w:val="20"/>
          <w:lang w:val="en-US"/>
        </w:rPr>
      </w:pPr>
      <w:r w:rsidRPr="00DF3490">
        <w:rPr>
          <w:rFonts w:ascii="Arial" w:hAnsi="Arial" w:cs="Arial"/>
          <w:b/>
          <w:bCs/>
          <w:sz w:val="20"/>
          <w:szCs w:val="20"/>
          <w:lang w:val="en-US"/>
        </w:rPr>
        <w:t>Position Description</w:t>
      </w:r>
    </w:p>
    <w:p w14:paraId="1892CF36" w14:textId="17F0D6C2" w:rsidR="0062512C" w:rsidRPr="00DF3490" w:rsidRDefault="0062512C" w:rsidP="0062512C">
      <w:pPr>
        <w:shd w:val="clear" w:color="auto" w:fill="FFFFFF"/>
        <w:spacing w:before="360" w:after="360" w:line="240" w:lineRule="auto"/>
        <w:rPr>
          <w:rFonts w:ascii="Arial" w:hAnsi="Arial" w:cs="Arial"/>
          <w:b/>
          <w:sz w:val="20"/>
          <w:szCs w:val="20"/>
        </w:rPr>
      </w:pPr>
      <w:r>
        <w:rPr>
          <w:rFonts w:ascii="Arial" w:hAnsi="Arial" w:cs="Arial"/>
          <w:b/>
          <w:bCs/>
          <w:sz w:val="20"/>
          <w:szCs w:val="20"/>
          <w:lang w:val="en-US"/>
        </w:rPr>
        <w:t xml:space="preserve">Deputy </w:t>
      </w:r>
      <w:r w:rsidRPr="00DF3490">
        <w:rPr>
          <w:rFonts w:ascii="Arial" w:hAnsi="Arial" w:cs="Arial"/>
          <w:b/>
          <w:bCs/>
          <w:sz w:val="20"/>
          <w:szCs w:val="20"/>
          <w:lang w:val="en-US"/>
        </w:rPr>
        <w:t xml:space="preserve">Bi-National Coordinator, College Learning Series </w:t>
      </w:r>
      <w:r w:rsidR="00D64A7F">
        <w:rPr>
          <w:rFonts w:ascii="Arial" w:hAnsi="Arial" w:cs="Arial"/>
          <w:b/>
          <w:bCs/>
          <w:sz w:val="20"/>
          <w:szCs w:val="20"/>
          <w:lang w:val="en-US"/>
        </w:rPr>
        <w:t>(Adult Medicine)</w:t>
      </w:r>
      <w:r w:rsidRPr="00DF3490">
        <w:rPr>
          <w:rFonts w:ascii="Arial" w:hAnsi="Arial" w:cs="Arial"/>
          <w:b/>
          <w:bCs/>
          <w:sz w:val="20"/>
          <w:szCs w:val="20"/>
          <w:lang w:val="en-US"/>
        </w:rPr>
        <w:t xml:space="preserve"> </w:t>
      </w:r>
    </w:p>
    <w:p w14:paraId="53240B21" w14:textId="39B6D473" w:rsidR="0062512C" w:rsidRDefault="0062512C" w:rsidP="0062512C">
      <w:pPr>
        <w:spacing w:line="276" w:lineRule="auto"/>
        <w:rPr>
          <w:rFonts w:ascii="Arial" w:hAnsi="Arial" w:cs="Arial"/>
          <w:sz w:val="20"/>
          <w:szCs w:val="20"/>
        </w:rPr>
      </w:pPr>
      <w:r w:rsidRPr="00DF3490">
        <w:rPr>
          <w:rFonts w:ascii="Arial" w:hAnsi="Arial" w:cs="Arial"/>
          <w:b/>
          <w:sz w:val="20"/>
          <w:szCs w:val="20"/>
        </w:rPr>
        <w:t>Purpose of the Position</w:t>
      </w:r>
      <w:r w:rsidRPr="00DF3490">
        <w:rPr>
          <w:rFonts w:ascii="Arial" w:hAnsi="Arial" w:cs="Arial"/>
          <w:sz w:val="20"/>
          <w:szCs w:val="20"/>
        </w:rPr>
        <w:t xml:space="preserve"> </w:t>
      </w:r>
    </w:p>
    <w:p w14:paraId="36DA60E3" w14:textId="2D3A3AC9" w:rsidR="0062512C" w:rsidRDefault="0062512C" w:rsidP="0062512C">
      <w:pPr>
        <w:spacing w:line="276" w:lineRule="auto"/>
        <w:rPr>
          <w:rFonts w:ascii="Arial" w:hAnsi="Arial" w:cs="Arial"/>
          <w:sz w:val="20"/>
          <w:szCs w:val="20"/>
        </w:rPr>
      </w:pPr>
      <w:r>
        <w:rPr>
          <w:rFonts w:ascii="Arial" w:hAnsi="Arial" w:cs="Arial"/>
          <w:sz w:val="20"/>
          <w:szCs w:val="20"/>
        </w:rPr>
        <w:t xml:space="preserve">The RACP Fellow appointed to this honorary position will support the Bi-National Coordinator to provide clinical leadership and strategic advice to the College on the development of the </w:t>
      </w:r>
      <w:r w:rsidR="00D64A7F">
        <w:rPr>
          <w:rFonts w:ascii="Arial" w:hAnsi="Arial" w:cs="Arial"/>
          <w:sz w:val="20"/>
          <w:szCs w:val="20"/>
        </w:rPr>
        <w:t>Adult Medicine</w:t>
      </w:r>
      <w:r>
        <w:rPr>
          <w:rFonts w:ascii="Arial" w:hAnsi="Arial" w:cs="Arial"/>
          <w:sz w:val="20"/>
          <w:szCs w:val="20"/>
        </w:rPr>
        <w:t xml:space="preserve"> stream of the C</w:t>
      </w:r>
      <w:r w:rsidR="001F215C">
        <w:rPr>
          <w:rFonts w:ascii="Arial" w:hAnsi="Arial" w:cs="Arial"/>
          <w:sz w:val="20"/>
          <w:szCs w:val="20"/>
        </w:rPr>
        <w:t>ollege Learning Series (CLS)</w:t>
      </w:r>
      <w:r>
        <w:rPr>
          <w:rFonts w:ascii="Arial" w:hAnsi="Arial" w:cs="Arial"/>
          <w:sz w:val="20"/>
          <w:szCs w:val="20"/>
        </w:rPr>
        <w:t>.</w:t>
      </w:r>
    </w:p>
    <w:p w14:paraId="36010FE0" w14:textId="1B637D7A" w:rsidR="0062512C" w:rsidRPr="00DF3490" w:rsidRDefault="0062512C" w:rsidP="0062512C">
      <w:pPr>
        <w:spacing w:line="276" w:lineRule="auto"/>
        <w:rPr>
          <w:rFonts w:ascii="Arial" w:hAnsi="Arial" w:cs="Arial"/>
          <w:sz w:val="20"/>
          <w:szCs w:val="20"/>
        </w:rPr>
      </w:pPr>
      <w:r>
        <w:rPr>
          <w:rFonts w:ascii="Arial" w:hAnsi="Arial" w:cs="Arial"/>
          <w:sz w:val="20"/>
          <w:szCs w:val="20"/>
        </w:rPr>
        <w:t>The appointee will sit on the C</w:t>
      </w:r>
      <w:r w:rsidR="001F215C">
        <w:rPr>
          <w:rFonts w:ascii="Arial" w:hAnsi="Arial" w:cs="Arial"/>
          <w:sz w:val="20"/>
          <w:szCs w:val="20"/>
        </w:rPr>
        <w:t xml:space="preserve">LS </w:t>
      </w:r>
      <w:r>
        <w:rPr>
          <w:rFonts w:ascii="Arial" w:hAnsi="Arial" w:cs="Arial"/>
          <w:sz w:val="20"/>
          <w:szCs w:val="20"/>
        </w:rPr>
        <w:t>Committee (</w:t>
      </w:r>
      <w:r w:rsidR="00D64A7F">
        <w:rPr>
          <w:rFonts w:ascii="Arial" w:hAnsi="Arial" w:cs="Arial"/>
          <w:sz w:val="20"/>
          <w:szCs w:val="20"/>
        </w:rPr>
        <w:t>Adult Medicine</w:t>
      </w:r>
      <w:r>
        <w:rPr>
          <w:rFonts w:ascii="Arial" w:hAnsi="Arial" w:cs="Arial"/>
          <w:sz w:val="20"/>
          <w:szCs w:val="20"/>
        </w:rPr>
        <w:t xml:space="preserve">) as deputy Chair and work with committee members to develop an annual </w:t>
      </w:r>
      <w:r w:rsidR="00277E75">
        <w:rPr>
          <w:rFonts w:ascii="Arial" w:hAnsi="Arial" w:cs="Arial"/>
          <w:sz w:val="20"/>
          <w:szCs w:val="20"/>
        </w:rPr>
        <w:t>program</w:t>
      </w:r>
      <w:r>
        <w:rPr>
          <w:rFonts w:ascii="Arial" w:hAnsi="Arial" w:cs="Arial"/>
          <w:sz w:val="20"/>
          <w:szCs w:val="20"/>
        </w:rPr>
        <w:t xml:space="preserve"> of lectures and to nominate topic leads and lecturers. For further detail, see the CLS Committee Terms of Reference.</w:t>
      </w:r>
    </w:p>
    <w:p w14:paraId="600A7559" w14:textId="77777777" w:rsidR="0062512C" w:rsidRPr="00DF3490" w:rsidRDefault="0062512C" w:rsidP="0062512C">
      <w:pPr>
        <w:shd w:val="clear" w:color="auto" w:fill="FFFFFF"/>
        <w:spacing w:before="360" w:after="360" w:line="240" w:lineRule="auto"/>
        <w:rPr>
          <w:rFonts w:ascii="Arial" w:eastAsia="Times New Roman" w:hAnsi="Arial" w:cs="Arial"/>
          <w:b/>
          <w:bCs/>
          <w:color w:val="000000"/>
          <w:sz w:val="20"/>
          <w:szCs w:val="20"/>
          <w:lang w:eastAsia="en-AU"/>
        </w:rPr>
      </w:pPr>
      <w:r w:rsidRPr="00E24526">
        <w:rPr>
          <w:rFonts w:ascii="Arial" w:eastAsia="Times New Roman" w:hAnsi="Arial" w:cs="Arial"/>
          <w:b/>
          <w:bCs/>
          <w:color w:val="000000"/>
          <w:sz w:val="20"/>
          <w:szCs w:val="20"/>
          <w:lang w:eastAsia="en-AU"/>
        </w:rPr>
        <w:t>Key stakeholders</w:t>
      </w:r>
    </w:p>
    <w:p w14:paraId="649F21A8" w14:textId="50CF5AA0" w:rsidR="0062512C" w:rsidRDefault="0062512C" w:rsidP="0062512C">
      <w:pPr>
        <w:shd w:val="clear" w:color="auto" w:fill="FFFFFF"/>
        <w:spacing w:before="360" w:after="360" w:line="240" w:lineRule="auto"/>
        <w:rPr>
          <w:rFonts w:ascii="Arial" w:hAnsi="Arial" w:cs="Arial"/>
          <w:sz w:val="20"/>
          <w:szCs w:val="20"/>
        </w:rPr>
      </w:pPr>
      <w:r>
        <w:rPr>
          <w:rFonts w:ascii="Arial" w:hAnsi="Arial" w:cs="Arial"/>
          <w:sz w:val="20"/>
          <w:szCs w:val="20"/>
        </w:rPr>
        <w:t>CLS Committee (</w:t>
      </w:r>
      <w:r w:rsidR="00D64A7F">
        <w:rPr>
          <w:rFonts w:ascii="Arial" w:hAnsi="Arial" w:cs="Arial"/>
          <w:sz w:val="20"/>
          <w:szCs w:val="20"/>
        </w:rPr>
        <w:t>Adult Medicine</w:t>
      </w:r>
      <w:r>
        <w:rPr>
          <w:rFonts w:ascii="Arial" w:hAnsi="Arial" w:cs="Arial"/>
          <w:sz w:val="20"/>
          <w:szCs w:val="20"/>
        </w:rPr>
        <w:t xml:space="preserve">) members; Manager, </w:t>
      </w:r>
      <w:r w:rsidR="00F648F9">
        <w:rPr>
          <w:rFonts w:ascii="Arial" w:hAnsi="Arial" w:cs="Arial"/>
          <w:sz w:val="20"/>
          <w:szCs w:val="20"/>
        </w:rPr>
        <w:t>MEDLearn</w:t>
      </w:r>
      <w:r>
        <w:rPr>
          <w:rFonts w:ascii="Arial" w:hAnsi="Arial" w:cs="Arial"/>
          <w:sz w:val="20"/>
          <w:szCs w:val="20"/>
          <w:lang w:val="en-US"/>
        </w:rPr>
        <w:t>; CLS Pro</w:t>
      </w:r>
      <w:r w:rsidR="00F648F9">
        <w:rPr>
          <w:rFonts w:ascii="Arial" w:hAnsi="Arial" w:cs="Arial"/>
          <w:sz w:val="20"/>
          <w:szCs w:val="20"/>
          <w:lang w:val="en-US"/>
        </w:rPr>
        <w:t>duct</w:t>
      </w:r>
      <w:r>
        <w:rPr>
          <w:rFonts w:ascii="Arial" w:hAnsi="Arial" w:cs="Arial"/>
          <w:sz w:val="20"/>
          <w:szCs w:val="20"/>
          <w:lang w:val="en-US"/>
        </w:rPr>
        <w:t xml:space="preserve"> Manager (and team); CLS</w:t>
      </w:r>
      <w:r w:rsidR="002F5E1A">
        <w:rPr>
          <w:rFonts w:ascii="Arial" w:hAnsi="Arial" w:cs="Arial"/>
          <w:sz w:val="20"/>
          <w:szCs w:val="20"/>
          <w:lang w:val="en-US"/>
        </w:rPr>
        <w:t> </w:t>
      </w:r>
      <w:r>
        <w:rPr>
          <w:rFonts w:ascii="Arial" w:hAnsi="Arial" w:cs="Arial"/>
          <w:sz w:val="20"/>
          <w:szCs w:val="20"/>
          <w:lang w:val="en-US"/>
        </w:rPr>
        <w:t>Bi</w:t>
      </w:r>
      <w:r>
        <w:rPr>
          <w:rFonts w:ascii="Arial" w:hAnsi="Arial" w:cs="Arial"/>
          <w:sz w:val="20"/>
          <w:szCs w:val="20"/>
          <w:lang w:val="en-US"/>
        </w:rPr>
        <w:noBreakHyphen/>
        <w:t>National Coordinator</w:t>
      </w:r>
      <w:r w:rsidR="00944B9F">
        <w:rPr>
          <w:rFonts w:ascii="Arial" w:hAnsi="Arial" w:cs="Arial"/>
          <w:sz w:val="20"/>
          <w:szCs w:val="20"/>
          <w:lang w:val="en-US"/>
        </w:rPr>
        <w:t>, and Deputy</w:t>
      </w:r>
      <w:r>
        <w:rPr>
          <w:rFonts w:ascii="Arial" w:hAnsi="Arial" w:cs="Arial"/>
          <w:sz w:val="20"/>
          <w:szCs w:val="20"/>
          <w:lang w:val="en-US"/>
        </w:rPr>
        <w:t xml:space="preserve"> (</w:t>
      </w:r>
      <w:r w:rsidR="00177158">
        <w:rPr>
          <w:rFonts w:ascii="Arial" w:hAnsi="Arial" w:cs="Arial"/>
          <w:color w:val="000000" w:themeColor="text1"/>
          <w:spacing w:val="-2"/>
          <w:sz w:val="20"/>
          <w:szCs w:val="20"/>
          <w:lang w:val="en-US"/>
        </w:rPr>
        <w:t>Paediatrics &amp; Child Health</w:t>
      </w:r>
      <w:r>
        <w:rPr>
          <w:rFonts w:ascii="Arial" w:hAnsi="Arial" w:cs="Arial"/>
          <w:sz w:val="20"/>
          <w:szCs w:val="20"/>
          <w:lang w:val="en-US"/>
        </w:rPr>
        <w:t xml:space="preserve">); RACP </w:t>
      </w:r>
      <w:r w:rsidR="00D64A7F">
        <w:rPr>
          <w:rFonts w:ascii="Arial" w:hAnsi="Arial" w:cs="Arial"/>
          <w:sz w:val="20"/>
          <w:szCs w:val="20"/>
          <w:lang w:val="en-US"/>
        </w:rPr>
        <w:t>Adult Medicine</w:t>
      </w:r>
      <w:r>
        <w:rPr>
          <w:rFonts w:ascii="Arial" w:hAnsi="Arial" w:cs="Arial"/>
          <w:sz w:val="20"/>
          <w:szCs w:val="20"/>
          <w:lang w:val="en-US"/>
        </w:rPr>
        <w:t xml:space="preserve"> Division Education Committee (</w:t>
      </w:r>
      <w:r w:rsidR="00D64A7F">
        <w:rPr>
          <w:rFonts w:ascii="Arial" w:hAnsi="Arial" w:cs="Arial"/>
          <w:sz w:val="20"/>
          <w:szCs w:val="20"/>
          <w:lang w:val="en-US"/>
        </w:rPr>
        <w:t>AM</w:t>
      </w:r>
      <w:r>
        <w:rPr>
          <w:rFonts w:ascii="Arial" w:hAnsi="Arial" w:cs="Arial"/>
          <w:sz w:val="20"/>
          <w:szCs w:val="20"/>
          <w:lang w:val="en-US"/>
        </w:rPr>
        <w:t>DEC); Basic Training Committee</w:t>
      </w:r>
      <w:r w:rsidR="00944B9F">
        <w:rPr>
          <w:rFonts w:ascii="Arial" w:hAnsi="Arial" w:cs="Arial"/>
          <w:sz w:val="20"/>
          <w:szCs w:val="20"/>
          <w:lang w:val="en-US"/>
        </w:rPr>
        <w:t xml:space="preserve"> (AMD)</w:t>
      </w:r>
      <w:r>
        <w:rPr>
          <w:rFonts w:ascii="Arial" w:hAnsi="Arial" w:cs="Arial"/>
          <w:sz w:val="20"/>
          <w:szCs w:val="20"/>
          <w:lang w:val="en-US"/>
        </w:rPr>
        <w:t>; Written Examination Committee</w:t>
      </w:r>
      <w:r w:rsidR="00944B9F">
        <w:rPr>
          <w:rFonts w:ascii="Arial" w:hAnsi="Arial" w:cs="Arial"/>
          <w:sz w:val="20"/>
          <w:szCs w:val="20"/>
          <w:lang w:val="en-US"/>
        </w:rPr>
        <w:t xml:space="preserve"> (AMD)</w:t>
      </w:r>
      <w:r w:rsidR="0058213A">
        <w:rPr>
          <w:rFonts w:ascii="Arial" w:hAnsi="Arial" w:cs="Arial"/>
          <w:sz w:val="20"/>
          <w:szCs w:val="20"/>
          <w:lang w:val="en-US"/>
        </w:rPr>
        <w:t xml:space="preserve">; </w:t>
      </w:r>
      <w:r>
        <w:rPr>
          <w:rFonts w:ascii="Arial" w:hAnsi="Arial" w:cs="Arial"/>
          <w:sz w:val="20"/>
          <w:szCs w:val="20"/>
          <w:lang w:val="en-US"/>
        </w:rPr>
        <w:t>Clinical Examination Committee</w:t>
      </w:r>
      <w:r w:rsidR="00944B9F">
        <w:rPr>
          <w:rFonts w:ascii="Arial" w:hAnsi="Arial" w:cs="Arial"/>
          <w:sz w:val="20"/>
          <w:szCs w:val="20"/>
          <w:lang w:val="en-US"/>
        </w:rPr>
        <w:t xml:space="preserve"> (AMD)</w:t>
      </w:r>
      <w:r>
        <w:rPr>
          <w:rFonts w:ascii="Arial" w:hAnsi="Arial" w:cs="Arial"/>
          <w:sz w:val="20"/>
          <w:szCs w:val="20"/>
          <w:lang w:val="en-US"/>
        </w:rPr>
        <w:t>; and Continuing Professional Development (CPD) Committee.</w:t>
      </w:r>
    </w:p>
    <w:p w14:paraId="46194AF2" w14:textId="36D6AC5C" w:rsidR="0062512C" w:rsidRPr="00DF3490" w:rsidRDefault="0062512C" w:rsidP="0062512C">
      <w:pPr>
        <w:shd w:val="clear" w:color="auto" w:fill="FFFFFF"/>
        <w:spacing w:before="360" w:after="360" w:line="240" w:lineRule="auto"/>
        <w:rPr>
          <w:rFonts w:ascii="Arial" w:eastAsia="Times New Roman" w:hAnsi="Arial" w:cs="Arial"/>
          <w:b/>
          <w:bCs/>
          <w:color w:val="000000"/>
          <w:sz w:val="20"/>
          <w:szCs w:val="20"/>
          <w:lang w:eastAsia="en-AU"/>
        </w:rPr>
      </w:pPr>
      <w:r w:rsidRPr="00DF3490">
        <w:rPr>
          <w:rFonts w:ascii="Arial" w:eastAsia="Times New Roman" w:hAnsi="Arial" w:cs="Arial"/>
          <w:b/>
          <w:bCs/>
          <w:color w:val="000000"/>
          <w:sz w:val="20"/>
          <w:szCs w:val="20"/>
          <w:lang w:eastAsia="en-AU"/>
        </w:rPr>
        <w:t>Context of the position</w:t>
      </w:r>
    </w:p>
    <w:p w14:paraId="535CF377"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The College Learning Series (CLS) is a comprehensive, online lecture series that supports Basic Trainees and reflects the curriculum.</w:t>
      </w:r>
    </w:p>
    <w:p w14:paraId="2FF4F5FF" w14:textId="1E307732"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 xml:space="preserve">The </w:t>
      </w:r>
      <w:r w:rsidR="00B0098D">
        <w:rPr>
          <w:rFonts w:ascii="Arial" w:hAnsi="Arial" w:cs="Arial"/>
          <w:color w:val="000000" w:themeColor="text1"/>
          <w:spacing w:val="-2"/>
          <w:sz w:val="20"/>
          <w:szCs w:val="20"/>
        </w:rPr>
        <w:t>Adult Medicine</w:t>
      </w:r>
      <w:r w:rsidRPr="00DF3490">
        <w:rPr>
          <w:rFonts w:ascii="Arial" w:hAnsi="Arial" w:cs="Arial"/>
          <w:color w:val="000000" w:themeColor="text1"/>
          <w:spacing w:val="-2"/>
          <w:sz w:val="20"/>
          <w:szCs w:val="20"/>
        </w:rPr>
        <w:t xml:space="preserve"> stream of the CLS </w:t>
      </w:r>
      <w:r w:rsidR="001F215C">
        <w:rPr>
          <w:rFonts w:ascii="Arial" w:hAnsi="Arial" w:cs="Arial"/>
          <w:color w:val="000000" w:themeColor="text1"/>
          <w:spacing w:val="-2"/>
          <w:sz w:val="20"/>
          <w:szCs w:val="20"/>
        </w:rPr>
        <w:t>is currently delivering its annual program of lectures</w:t>
      </w:r>
      <w:r w:rsidRPr="00DF3490">
        <w:rPr>
          <w:rFonts w:ascii="Arial" w:hAnsi="Arial" w:cs="Arial"/>
          <w:color w:val="000000" w:themeColor="text1"/>
          <w:spacing w:val="-2"/>
          <w:sz w:val="20"/>
          <w:szCs w:val="20"/>
        </w:rPr>
        <w:t xml:space="preserve">, pre-recorded by nominated Fellows from across Australia and </w:t>
      </w:r>
      <w:r w:rsidR="004519E5">
        <w:rPr>
          <w:rFonts w:ascii="Arial" w:hAnsi="Arial" w:cs="Arial"/>
          <w:color w:val="000000" w:themeColor="text1"/>
          <w:spacing w:val="-2"/>
          <w:sz w:val="20"/>
          <w:szCs w:val="20"/>
        </w:rPr>
        <w:t xml:space="preserve">Aotearoa </w:t>
      </w:r>
      <w:r w:rsidRPr="00DF3490">
        <w:rPr>
          <w:rFonts w:ascii="Arial" w:hAnsi="Arial" w:cs="Arial"/>
          <w:color w:val="000000" w:themeColor="text1"/>
          <w:spacing w:val="-2"/>
          <w:sz w:val="20"/>
          <w:szCs w:val="20"/>
        </w:rPr>
        <w:t>New Zealand. The lectures are governed by the CLS Committee</w:t>
      </w:r>
      <w:r w:rsidR="001F215C">
        <w:rPr>
          <w:rFonts w:ascii="Arial" w:hAnsi="Arial" w:cs="Arial"/>
          <w:color w:val="000000" w:themeColor="text1"/>
          <w:spacing w:val="-2"/>
          <w:sz w:val="20"/>
          <w:szCs w:val="20"/>
        </w:rPr>
        <w:t xml:space="preserve"> (</w:t>
      </w:r>
      <w:r w:rsidR="00B0098D">
        <w:rPr>
          <w:rFonts w:ascii="Arial" w:hAnsi="Arial" w:cs="Arial"/>
          <w:color w:val="000000" w:themeColor="text1"/>
          <w:spacing w:val="-2"/>
          <w:sz w:val="20"/>
          <w:szCs w:val="20"/>
        </w:rPr>
        <w:t>Adult Medicine</w:t>
      </w:r>
      <w:r w:rsidR="001F215C">
        <w:rPr>
          <w:rFonts w:ascii="Arial" w:hAnsi="Arial" w:cs="Arial"/>
          <w:color w:val="000000" w:themeColor="text1"/>
          <w:spacing w:val="-2"/>
          <w:sz w:val="20"/>
          <w:szCs w:val="20"/>
        </w:rPr>
        <w:t>)</w:t>
      </w:r>
      <w:r w:rsidRPr="00DF3490">
        <w:rPr>
          <w:rFonts w:ascii="Arial" w:hAnsi="Arial" w:cs="Arial"/>
          <w:color w:val="000000" w:themeColor="text1"/>
          <w:spacing w:val="-2"/>
          <w:sz w:val="20"/>
          <w:szCs w:val="20"/>
        </w:rPr>
        <w:t>.</w:t>
      </w:r>
    </w:p>
    <w:p w14:paraId="638E0257" w14:textId="3C21EB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One of the main roles of the CLS Committee (</w:t>
      </w:r>
      <w:r w:rsidR="00B0098D">
        <w:rPr>
          <w:rFonts w:ascii="Arial" w:hAnsi="Arial" w:cs="Arial"/>
          <w:color w:val="000000" w:themeColor="text1"/>
          <w:spacing w:val="-2"/>
          <w:sz w:val="20"/>
          <w:szCs w:val="20"/>
        </w:rPr>
        <w:t>Adult Medicine</w:t>
      </w:r>
      <w:r w:rsidRPr="00DF3490">
        <w:rPr>
          <w:rFonts w:ascii="Arial" w:hAnsi="Arial" w:cs="Arial"/>
          <w:color w:val="000000" w:themeColor="text1"/>
          <w:spacing w:val="-2"/>
          <w:sz w:val="20"/>
          <w:szCs w:val="20"/>
        </w:rPr>
        <w:t xml:space="preserve">) is to ensure that the annual lecture list reflects the </w:t>
      </w:r>
      <w:hyperlink r:id="rId10" w:history="1">
        <w:r w:rsidRPr="00DF3490">
          <w:rPr>
            <w:rStyle w:val="Hyperlink"/>
            <w:rFonts w:ascii="Arial" w:hAnsi="Arial" w:cs="Arial"/>
            <w:spacing w:val="-2"/>
            <w:sz w:val="20"/>
            <w:szCs w:val="20"/>
          </w:rPr>
          <w:t xml:space="preserve">renewed </w:t>
        </w:r>
        <w:r w:rsidR="00B0098D">
          <w:rPr>
            <w:rStyle w:val="Hyperlink"/>
            <w:rFonts w:ascii="Arial" w:hAnsi="Arial" w:cs="Arial"/>
            <w:spacing w:val="-2"/>
            <w:sz w:val="20"/>
            <w:szCs w:val="20"/>
          </w:rPr>
          <w:t>Adult Medicine</w:t>
        </w:r>
        <w:r w:rsidRPr="00DF3490">
          <w:rPr>
            <w:rStyle w:val="Hyperlink"/>
            <w:rFonts w:ascii="Arial" w:hAnsi="Arial" w:cs="Arial"/>
            <w:spacing w:val="-2"/>
            <w:sz w:val="20"/>
            <w:szCs w:val="20"/>
          </w:rPr>
          <w:t xml:space="preserve"> Basic Training curriculum</w:t>
        </w:r>
      </w:hyperlink>
      <w:r w:rsidRPr="00DF3490">
        <w:rPr>
          <w:rFonts w:ascii="Arial" w:hAnsi="Arial" w:cs="Arial"/>
          <w:color w:val="000000" w:themeColor="text1"/>
          <w:spacing w:val="-2"/>
          <w:sz w:val="20"/>
          <w:szCs w:val="20"/>
        </w:rPr>
        <w:t>.</w:t>
      </w:r>
    </w:p>
    <w:p w14:paraId="59FCA11D" w14:textId="0EBEA690" w:rsidR="0062512C" w:rsidRPr="00DF3490" w:rsidRDefault="0062512C" w:rsidP="0062512C">
      <w:pPr>
        <w:pStyle w:val="ListParagraph"/>
        <w:numPr>
          <w:ilvl w:val="0"/>
          <w:numId w:val="1"/>
        </w:numPr>
        <w:spacing w:line="276" w:lineRule="auto"/>
        <w:ind w:left="284" w:hanging="284"/>
        <w:rPr>
          <w:rStyle w:val="Hyperlink"/>
          <w:rFonts w:ascii="Arial" w:hAnsi="Arial" w:cs="Arial"/>
          <w:color w:val="000000" w:themeColor="text1"/>
          <w:sz w:val="20"/>
          <w:szCs w:val="20"/>
        </w:rPr>
      </w:pPr>
      <w:r w:rsidRPr="00DF3490">
        <w:rPr>
          <w:rFonts w:ascii="Arial" w:hAnsi="Arial" w:cs="Arial"/>
          <w:color w:val="000000" w:themeColor="text1"/>
          <w:spacing w:val="-2"/>
          <w:sz w:val="20"/>
          <w:szCs w:val="20"/>
        </w:rPr>
        <w:t xml:space="preserve">All approved content </w:t>
      </w:r>
      <w:r w:rsidR="00944B9F">
        <w:rPr>
          <w:rFonts w:ascii="Arial" w:hAnsi="Arial" w:cs="Arial"/>
          <w:color w:val="000000" w:themeColor="text1"/>
          <w:spacing w:val="-2"/>
          <w:sz w:val="20"/>
          <w:szCs w:val="20"/>
        </w:rPr>
        <w:t xml:space="preserve">is uploaded to </w:t>
      </w:r>
      <w:r w:rsidRPr="00DF3490">
        <w:rPr>
          <w:rFonts w:ascii="Arial" w:hAnsi="Arial" w:cs="Arial"/>
          <w:color w:val="000000" w:themeColor="text1"/>
          <w:spacing w:val="-2"/>
          <w:sz w:val="20"/>
          <w:szCs w:val="20"/>
        </w:rPr>
        <w:t xml:space="preserve">the </w:t>
      </w:r>
      <w:hyperlink r:id="rId11" w:history="1">
        <w:r w:rsidRPr="00DF3490">
          <w:rPr>
            <w:rStyle w:val="Hyperlink"/>
            <w:rFonts w:ascii="Arial" w:hAnsi="Arial" w:cs="Arial"/>
            <w:spacing w:val="-2"/>
            <w:sz w:val="20"/>
            <w:szCs w:val="20"/>
          </w:rPr>
          <w:t>College Learning Series website</w:t>
        </w:r>
      </w:hyperlink>
    </w:p>
    <w:p w14:paraId="4AF19A06" w14:textId="43088D8C"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 xml:space="preserve">The sole purpose of the CLS is to provide </w:t>
      </w:r>
      <w:r w:rsidRPr="00DF3490">
        <w:rPr>
          <w:rFonts w:ascii="Arial" w:hAnsi="Arial" w:cs="Arial"/>
          <w:color w:val="000000" w:themeColor="text1"/>
          <w:spacing w:val="-2"/>
          <w:sz w:val="20"/>
          <w:szCs w:val="20"/>
          <w:u w:val="single"/>
        </w:rPr>
        <w:t>online</w:t>
      </w:r>
      <w:r w:rsidRPr="00DF3490">
        <w:rPr>
          <w:rFonts w:ascii="Arial" w:hAnsi="Arial" w:cs="Arial"/>
          <w:color w:val="000000" w:themeColor="text1"/>
          <w:spacing w:val="-2"/>
          <w:sz w:val="20"/>
          <w:szCs w:val="20"/>
        </w:rPr>
        <w:t xml:space="preserve"> content.  While live lectures </w:t>
      </w:r>
      <w:r w:rsidRPr="00DF3490">
        <w:rPr>
          <w:rFonts w:ascii="Arial" w:hAnsi="Arial" w:cs="Arial"/>
          <w:i/>
          <w:iCs/>
          <w:color w:val="000000" w:themeColor="text1"/>
          <w:spacing w:val="-2"/>
          <w:sz w:val="20"/>
          <w:szCs w:val="20"/>
        </w:rPr>
        <w:t xml:space="preserve">can </w:t>
      </w:r>
      <w:r w:rsidRPr="00DF3490">
        <w:rPr>
          <w:rFonts w:ascii="Arial" w:hAnsi="Arial" w:cs="Arial"/>
          <w:color w:val="000000" w:themeColor="text1"/>
          <w:spacing w:val="-2"/>
          <w:sz w:val="20"/>
          <w:szCs w:val="20"/>
        </w:rPr>
        <w:t>be recorded for CLS, resources are rarely allocated to support the additional costs involved with this approach.</w:t>
      </w:r>
      <w:r w:rsidR="007710C3">
        <w:rPr>
          <w:rFonts w:ascii="Arial" w:hAnsi="Arial" w:cs="Arial"/>
          <w:color w:val="000000" w:themeColor="text1"/>
          <w:spacing w:val="-2"/>
          <w:sz w:val="20"/>
          <w:szCs w:val="20"/>
        </w:rPr>
        <w:t xml:space="preserve"> </w:t>
      </w:r>
      <w:r w:rsidR="002C1E2A">
        <w:rPr>
          <w:rFonts w:ascii="Arial" w:hAnsi="Arial" w:cs="Arial"/>
          <w:color w:val="000000" w:themeColor="text1"/>
          <w:spacing w:val="-2"/>
          <w:sz w:val="20"/>
          <w:szCs w:val="20"/>
        </w:rPr>
        <w:t xml:space="preserve">Most lectures are recorded remotely, on the lecturer’s own device, however </w:t>
      </w:r>
      <w:r w:rsidR="007710C3">
        <w:rPr>
          <w:rFonts w:ascii="Arial" w:hAnsi="Arial" w:cs="Arial"/>
          <w:color w:val="000000" w:themeColor="text1"/>
          <w:spacing w:val="-2"/>
          <w:sz w:val="20"/>
          <w:szCs w:val="20"/>
        </w:rPr>
        <w:t xml:space="preserve">RACP offices </w:t>
      </w:r>
      <w:r w:rsidR="002C1E2A">
        <w:rPr>
          <w:rFonts w:ascii="Arial" w:hAnsi="Arial" w:cs="Arial"/>
          <w:color w:val="000000" w:themeColor="text1"/>
          <w:spacing w:val="-2"/>
          <w:sz w:val="20"/>
          <w:szCs w:val="20"/>
        </w:rPr>
        <w:t xml:space="preserve">can operate </w:t>
      </w:r>
      <w:r w:rsidR="007710C3">
        <w:rPr>
          <w:rFonts w:ascii="Arial" w:hAnsi="Arial" w:cs="Arial"/>
          <w:color w:val="000000" w:themeColor="text1"/>
          <w:spacing w:val="-2"/>
          <w:sz w:val="20"/>
          <w:szCs w:val="20"/>
        </w:rPr>
        <w:t>as recording hubs</w:t>
      </w:r>
      <w:r w:rsidR="002C1E2A">
        <w:rPr>
          <w:rFonts w:ascii="Arial" w:hAnsi="Arial" w:cs="Arial"/>
          <w:color w:val="000000" w:themeColor="text1"/>
          <w:spacing w:val="-2"/>
          <w:sz w:val="20"/>
          <w:szCs w:val="20"/>
        </w:rPr>
        <w:t xml:space="preserve"> for members who need support</w:t>
      </w:r>
      <w:r w:rsidR="007710C3">
        <w:rPr>
          <w:rFonts w:ascii="Arial" w:hAnsi="Arial" w:cs="Arial"/>
          <w:color w:val="000000" w:themeColor="text1"/>
          <w:spacing w:val="-2"/>
          <w:sz w:val="20"/>
          <w:szCs w:val="20"/>
        </w:rPr>
        <w:t>.</w:t>
      </w:r>
    </w:p>
    <w:p w14:paraId="31AEB8C3" w14:textId="45436C71"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 xml:space="preserve">The CLS Committee is a subcommittee of </w:t>
      </w:r>
      <w:r w:rsidR="00B0098D">
        <w:rPr>
          <w:rFonts w:ascii="Arial" w:hAnsi="Arial" w:cs="Arial"/>
          <w:color w:val="000000" w:themeColor="text1"/>
          <w:spacing w:val="-2"/>
          <w:sz w:val="20"/>
          <w:szCs w:val="20"/>
        </w:rPr>
        <w:t>AM</w:t>
      </w:r>
      <w:r w:rsidRPr="00DF3490">
        <w:rPr>
          <w:rFonts w:ascii="Arial" w:hAnsi="Arial" w:cs="Arial"/>
          <w:color w:val="000000" w:themeColor="text1"/>
          <w:spacing w:val="-2"/>
          <w:sz w:val="20"/>
          <w:szCs w:val="20"/>
        </w:rPr>
        <w:t>DEC and reports to this committee twice a year.  This responsibility lies with the CLS Committee Chair; however, the Chair may delegate to other committee members or the CLS Pro</w:t>
      </w:r>
      <w:r w:rsidR="007C6A2C">
        <w:rPr>
          <w:rFonts w:ascii="Arial" w:hAnsi="Arial" w:cs="Arial"/>
          <w:color w:val="000000" w:themeColor="text1"/>
          <w:spacing w:val="-2"/>
          <w:sz w:val="20"/>
          <w:szCs w:val="20"/>
        </w:rPr>
        <w:t>duct</w:t>
      </w:r>
      <w:r w:rsidRPr="00DF3490">
        <w:rPr>
          <w:rFonts w:ascii="Arial" w:hAnsi="Arial" w:cs="Arial"/>
          <w:color w:val="000000" w:themeColor="text1"/>
          <w:spacing w:val="-2"/>
          <w:sz w:val="20"/>
          <w:szCs w:val="20"/>
        </w:rPr>
        <w:t xml:space="preserve"> Manager.</w:t>
      </w:r>
    </w:p>
    <w:p w14:paraId="16F2EFDA" w14:textId="169C28AF"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The CLS Committee will review the actions of the C</w:t>
      </w:r>
      <w:r w:rsidR="002C1E2A">
        <w:rPr>
          <w:rFonts w:ascii="Arial" w:hAnsi="Arial" w:cs="Arial"/>
          <w:color w:val="000000" w:themeColor="text1"/>
          <w:spacing w:val="-2"/>
          <w:sz w:val="20"/>
          <w:szCs w:val="20"/>
        </w:rPr>
        <w:t>LS</w:t>
      </w:r>
      <w:r w:rsidR="004519E5">
        <w:rPr>
          <w:rFonts w:ascii="Arial" w:hAnsi="Arial" w:cs="Arial"/>
          <w:color w:val="000000" w:themeColor="text1"/>
          <w:spacing w:val="-2"/>
          <w:sz w:val="20"/>
          <w:szCs w:val="20"/>
        </w:rPr>
        <w:t xml:space="preserve"> </w:t>
      </w:r>
      <w:r w:rsidRPr="00DF3490">
        <w:rPr>
          <w:rFonts w:ascii="Arial" w:hAnsi="Arial" w:cs="Arial"/>
          <w:color w:val="000000" w:themeColor="text1"/>
          <w:spacing w:val="-2"/>
          <w:sz w:val="20"/>
          <w:szCs w:val="20"/>
        </w:rPr>
        <w:t>Editorial Group (</w:t>
      </w:r>
      <w:r w:rsidR="002C1E2A">
        <w:rPr>
          <w:rFonts w:ascii="Arial" w:hAnsi="Arial" w:cs="Arial"/>
          <w:color w:val="000000" w:themeColor="text1"/>
          <w:spacing w:val="-2"/>
          <w:sz w:val="20"/>
          <w:szCs w:val="20"/>
        </w:rPr>
        <w:t xml:space="preserve">Adult Medicine) </w:t>
      </w:r>
      <w:r w:rsidRPr="00DF3490">
        <w:rPr>
          <w:rFonts w:ascii="Arial" w:hAnsi="Arial" w:cs="Arial"/>
          <w:color w:val="000000" w:themeColor="text1"/>
          <w:spacing w:val="-2"/>
          <w:sz w:val="20"/>
          <w:szCs w:val="20"/>
        </w:rPr>
        <w:t xml:space="preserve">and the clinical quality assurance processes which ensure that </w:t>
      </w:r>
      <w:r w:rsidR="004519E5">
        <w:rPr>
          <w:rFonts w:ascii="Arial" w:hAnsi="Arial" w:cs="Arial"/>
          <w:color w:val="000000" w:themeColor="text1"/>
          <w:spacing w:val="-2"/>
          <w:sz w:val="20"/>
          <w:szCs w:val="20"/>
        </w:rPr>
        <w:t>Adult Medicine</w:t>
      </w:r>
      <w:r w:rsidRPr="00DF3490">
        <w:rPr>
          <w:rFonts w:ascii="Arial" w:hAnsi="Arial" w:cs="Arial"/>
          <w:color w:val="000000" w:themeColor="text1"/>
          <w:spacing w:val="-2"/>
          <w:sz w:val="20"/>
          <w:szCs w:val="20"/>
        </w:rPr>
        <w:t xml:space="preserve"> content is current, appropriate, helpful to basic trainees, and aligned to the curricula and assessment renewal processes.  There are currently</w:t>
      </w:r>
      <w:r w:rsidR="00F76508">
        <w:rPr>
          <w:rFonts w:ascii="Arial" w:hAnsi="Arial" w:cs="Arial"/>
          <w:color w:val="000000" w:themeColor="text1"/>
          <w:spacing w:val="-2"/>
          <w:sz w:val="20"/>
          <w:szCs w:val="20"/>
        </w:rPr>
        <w:t xml:space="preserve"> 3</w:t>
      </w:r>
      <w:r w:rsidR="003F2BBA">
        <w:rPr>
          <w:rFonts w:ascii="Arial" w:hAnsi="Arial" w:cs="Arial"/>
          <w:color w:val="000000" w:themeColor="text1"/>
          <w:spacing w:val="-2"/>
          <w:sz w:val="20"/>
          <w:szCs w:val="20"/>
        </w:rPr>
        <w:t>9</w:t>
      </w:r>
      <w:r w:rsidRPr="00DF3490">
        <w:rPr>
          <w:rFonts w:ascii="Arial" w:hAnsi="Arial" w:cs="Arial"/>
          <w:color w:val="000000" w:themeColor="text1"/>
          <w:spacing w:val="-2"/>
          <w:sz w:val="20"/>
          <w:szCs w:val="20"/>
        </w:rPr>
        <w:t xml:space="preserve"> members on the CLS</w:t>
      </w:r>
      <w:r w:rsidR="002C1E2A">
        <w:rPr>
          <w:rFonts w:ascii="Arial" w:hAnsi="Arial" w:cs="Arial"/>
          <w:color w:val="000000" w:themeColor="text1"/>
          <w:spacing w:val="-2"/>
          <w:sz w:val="20"/>
          <w:szCs w:val="20"/>
        </w:rPr>
        <w:t xml:space="preserve"> Editorial Group </w:t>
      </w:r>
      <w:r w:rsidRPr="00DF3490">
        <w:rPr>
          <w:rFonts w:ascii="Arial" w:hAnsi="Arial" w:cs="Arial"/>
          <w:color w:val="000000" w:themeColor="text1"/>
          <w:spacing w:val="-2"/>
          <w:sz w:val="20"/>
          <w:szCs w:val="20"/>
        </w:rPr>
        <w:t>(</w:t>
      </w:r>
      <w:r w:rsidR="004519E5">
        <w:rPr>
          <w:rFonts w:ascii="Arial" w:hAnsi="Arial" w:cs="Arial"/>
          <w:color w:val="000000" w:themeColor="text1"/>
          <w:spacing w:val="-2"/>
          <w:sz w:val="20"/>
          <w:szCs w:val="20"/>
        </w:rPr>
        <w:t>Adult Medicine</w:t>
      </w:r>
      <w:r w:rsidRPr="00DF3490">
        <w:rPr>
          <w:rFonts w:ascii="Arial" w:hAnsi="Arial" w:cs="Arial"/>
          <w:color w:val="000000" w:themeColor="text1"/>
          <w:spacing w:val="-2"/>
          <w:sz w:val="20"/>
          <w:szCs w:val="20"/>
        </w:rPr>
        <w:t>).</w:t>
      </w:r>
    </w:p>
    <w:p w14:paraId="00E83DF7" w14:textId="7C1525B8"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The position is supported by the CLS Pro</w:t>
      </w:r>
      <w:r w:rsidR="0094113B">
        <w:rPr>
          <w:rFonts w:ascii="Arial" w:hAnsi="Arial" w:cs="Arial"/>
          <w:color w:val="000000" w:themeColor="text1"/>
          <w:spacing w:val="-2"/>
          <w:sz w:val="20"/>
          <w:szCs w:val="20"/>
        </w:rPr>
        <w:t>duct</w:t>
      </w:r>
      <w:r w:rsidRPr="00DF3490">
        <w:rPr>
          <w:rFonts w:ascii="Arial" w:hAnsi="Arial" w:cs="Arial"/>
          <w:color w:val="000000" w:themeColor="text1"/>
          <w:spacing w:val="-2"/>
          <w:sz w:val="20"/>
          <w:szCs w:val="20"/>
        </w:rPr>
        <w:t xml:space="preserve"> Manager and Program Officers in the RACP Directorate of Professional Practice.</w:t>
      </w:r>
    </w:p>
    <w:p w14:paraId="689DCFF2"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The RACP Central Office (Sydney) will arrange recording logistics with nominated lecturers.</w:t>
      </w:r>
    </w:p>
    <w:p w14:paraId="093F5EFF" w14:textId="09D80E6E"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 xml:space="preserve">The appointed position will be for a period of </w:t>
      </w:r>
      <w:r w:rsidR="001F215C">
        <w:rPr>
          <w:rFonts w:ascii="Arial" w:hAnsi="Arial" w:cs="Arial"/>
          <w:color w:val="000000" w:themeColor="text1"/>
          <w:spacing w:val="-2"/>
          <w:sz w:val="20"/>
          <w:szCs w:val="20"/>
        </w:rPr>
        <w:t xml:space="preserve">three </w:t>
      </w:r>
      <w:r w:rsidRPr="00DF3490">
        <w:rPr>
          <w:rFonts w:ascii="Arial" w:hAnsi="Arial" w:cs="Arial"/>
          <w:color w:val="000000" w:themeColor="text1"/>
          <w:spacing w:val="-2"/>
          <w:sz w:val="20"/>
          <w:szCs w:val="20"/>
        </w:rPr>
        <w:t xml:space="preserve">years, renewable </w:t>
      </w:r>
      <w:r w:rsidR="001F215C">
        <w:rPr>
          <w:rFonts w:ascii="Arial" w:hAnsi="Arial" w:cs="Arial"/>
          <w:color w:val="000000" w:themeColor="text1"/>
          <w:spacing w:val="-2"/>
          <w:sz w:val="20"/>
          <w:szCs w:val="20"/>
        </w:rPr>
        <w:t xml:space="preserve">once </w:t>
      </w:r>
      <w:r w:rsidRPr="00DF3490">
        <w:rPr>
          <w:rFonts w:ascii="Arial" w:hAnsi="Arial" w:cs="Arial"/>
          <w:color w:val="000000" w:themeColor="text1"/>
          <w:spacing w:val="-2"/>
          <w:sz w:val="20"/>
          <w:szCs w:val="20"/>
        </w:rPr>
        <w:t>(maximum of 6 years).</w:t>
      </w:r>
    </w:p>
    <w:p w14:paraId="5F2C00AD" w14:textId="77777777" w:rsidR="0062512C" w:rsidRPr="00DF3490" w:rsidRDefault="0062512C" w:rsidP="0062512C">
      <w:pPr>
        <w:shd w:val="clear" w:color="auto" w:fill="FFFFFF"/>
        <w:spacing w:before="360" w:after="360" w:line="240" w:lineRule="auto"/>
        <w:rPr>
          <w:rFonts w:ascii="Arial" w:eastAsia="Times New Roman" w:hAnsi="Arial" w:cs="Arial"/>
          <w:b/>
          <w:bCs/>
          <w:color w:val="000000"/>
          <w:sz w:val="20"/>
          <w:szCs w:val="20"/>
          <w:lang w:eastAsia="en-AU"/>
        </w:rPr>
      </w:pPr>
      <w:r w:rsidRPr="00E24526">
        <w:rPr>
          <w:rFonts w:ascii="Arial" w:eastAsia="Times New Roman" w:hAnsi="Arial" w:cs="Arial"/>
          <w:b/>
          <w:bCs/>
          <w:color w:val="000000"/>
          <w:sz w:val="20"/>
          <w:szCs w:val="20"/>
          <w:lang w:eastAsia="en-AU"/>
        </w:rPr>
        <w:lastRenderedPageBreak/>
        <w:t>Essential attributes</w:t>
      </w:r>
    </w:p>
    <w:p w14:paraId="3622D4D9" w14:textId="2C62A4A0"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rPr>
      </w:pPr>
      <w:r w:rsidRPr="00DF3490">
        <w:rPr>
          <w:rFonts w:ascii="Arial" w:hAnsi="Arial" w:cs="Arial"/>
          <w:color w:val="000000" w:themeColor="text1"/>
          <w:spacing w:val="-2"/>
          <w:sz w:val="20"/>
          <w:szCs w:val="20"/>
        </w:rPr>
        <w:t>RACP Fellowship (</w:t>
      </w:r>
      <w:r w:rsidR="004519E5">
        <w:rPr>
          <w:rFonts w:ascii="Arial" w:hAnsi="Arial" w:cs="Arial"/>
          <w:color w:val="000000" w:themeColor="text1"/>
          <w:spacing w:val="-2"/>
          <w:sz w:val="20"/>
          <w:szCs w:val="20"/>
        </w:rPr>
        <w:t>Adult Medicine</w:t>
      </w:r>
      <w:r w:rsidRPr="00DF3490">
        <w:rPr>
          <w:rFonts w:ascii="Arial" w:hAnsi="Arial" w:cs="Arial"/>
          <w:color w:val="000000" w:themeColor="text1"/>
          <w:spacing w:val="-2"/>
          <w:sz w:val="20"/>
          <w:szCs w:val="20"/>
        </w:rPr>
        <w:t>).</w:t>
      </w:r>
    </w:p>
    <w:p w14:paraId="714C672A"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Demonstrated commitment to trainee education.</w:t>
      </w:r>
    </w:p>
    <w:p w14:paraId="1B1EAA66"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Demonstrated involvement in online medical education.</w:t>
      </w:r>
    </w:p>
    <w:p w14:paraId="027BD384"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Demonstrated understanding of the medical education environment.</w:t>
      </w:r>
    </w:p>
    <w:p w14:paraId="636E14DD"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Demonstrated experience in leadership.</w:t>
      </w:r>
    </w:p>
    <w:p w14:paraId="11235F0C" w14:textId="6CD95DEC"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 xml:space="preserve">Strong links with </w:t>
      </w:r>
      <w:r w:rsidR="004519E5">
        <w:rPr>
          <w:rFonts w:ascii="Arial" w:hAnsi="Arial" w:cs="Arial"/>
          <w:color w:val="000000" w:themeColor="text1"/>
          <w:spacing w:val="-2"/>
          <w:sz w:val="20"/>
          <w:szCs w:val="20"/>
          <w:lang w:val="en-US"/>
        </w:rPr>
        <w:t xml:space="preserve">physicians </w:t>
      </w:r>
      <w:r w:rsidRPr="00DF3490">
        <w:rPr>
          <w:rFonts w:ascii="Arial" w:hAnsi="Arial" w:cs="Arial"/>
          <w:color w:val="000000" w:themeColor="text1"/>
          <w:spacing w:val="-2"/>
          <w:sz w:val="20"/>
          <w:szCs w:val="20"/>
          <w:lang w:val="en-US"/>
        </w:rPr>
        <w:t xml:space="preserve">across specialties, and across Australia and </w:t>
      </w:r>
      <w:r w:rsidR="004519E5">
        <w:rPr>
          <w:rFonts w:ascii="Arial" w:hAnsi="Arial" w:cs="Arial"/>
          <w:color w:val="000000" w:themeColor="text1"/>
          <w:spacing w:val="-2"/>
          <w:sz w:val="20"/>
          <w:szCs w:val="20"/>
          <w:lang w:val="en-US"/>
        </w:rPr>
        <w:t xml:space="preserve">Aotearoa </w:t>
      </w:r>
      <w:r w:rsidRPr="00DF3490">
        <w:rPr>
          <w:rFonts w:ascii="Arial" w:hAnsi="Arial" w:cs="Arial"/>
          <w:color w:val="000000" w:themeColor="text1"/>
          <w:spacing w:val="-2"/>
          <w:sz w:val="20"/>
          <w:szCs w:val="20"/>
          <w:lang w:val="en-US"/>
        </w:rPr>
        <w:t>New Zealand.</w:t>
      </w:r>
    </w:p>
    <w:p w14:paraId="15020409" w14:textId="77777777"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Strong organisational skills.</w:t>
      </w:r>
    </w:p>
    <w:p w14:paraId="09619B59" w14:textId="72241A8C" w:rsidR="0062512C" w:rsidRPr="00DF3490" w:rsidRDefault="0062512C" w:rsidP="0062512C">
      <w:pPr>
        <w:pStyle w:val="ListParagraph"/>
        <w:numPr>
          <w:ilvl w:val="0"/>
          <w:numId w:val="1"/>
        </w:numPr>
        <w:spacing w:line="276" w:lineRule="auto"/>
        <w:ind w:left="284" w:hanging="284"/>
        <w:rPr>
          <w:rFonts w:ascii="Arial" w:hAnsi="Arial" w:cs="Arial"/>
          <w:color w:val="000000" w:themeColor="text1"/>
          <w:spacing w:val="-2"/>
          <w:sz w:val="20"/>
          <w:szCs w:val="20"/>
          <w:lang w:val="en-US"/>
        </w:rPr>
      </w:pPr>
      <w:r w:rsidRPr="00DF3490">
        <w:rPr>
          <w:rFonts w:ascii="Arial" w:hAnsi="Arial" w:cs="Arial"/>
          <w:color w:val="000000" w:themeColor="text1"/>
          <w:spacing w:val="-2"/>
          <w:sz w:val="20"/>
          <w:szCs w:val="20"/>
          <w:lang w:val="en-US"/>
        </w:rPr>
        <w:t>Attitudes of cooperation and positivity, and high standards of ethical behaviour</w:t>
      </w:r>
      <w:r w:rsidR="00922E57">
        <w:rPr>
          <w:rFonts w:ascii="Arial" w:hAnsi="Arial" w:cs="Arial"/>
          <w:color w:val="000000" w:themeColor="text1"/>
          <w:spacing w:val="-2"/>
          <w:sz w:val="20"/>
          <w:szCs w:val="20"/>
          <w:lang w:val="en-US"/>
        </w:rPr>
        <w:t>.</w:t>
      </w:r>
    </w:p>
    <w:p w14:paraId="00916327" w14:textId="141CE5B3" w:rsidR="0062512C" w:rsidRDefault="0062512C" w:rsidP="0062512C">
      <w:pPr>
        <w:shd w:val="clear" w:color="auto" w:fill="FFFFFF"/>
        <w:spacing w:before="360" w:after="360" w:line="240" w:lineRule="auto"/>
        <w:rPr>
          <w:rFonts w:ascii="Arial" w:eastAsia="Times New Roman" w:hAnsi="Arial" w:cs="Arial"/>
          <w:b/>
          <w:bCs/>
          <w:color w:val="000000"/>
          <w:sz w:val="20"/>
          <w:szCs w:val="20"/>
          <w:lang w:eastAsia="en-AU"/>
        </w:rPr>
      </w:pPr>
      <w:r w:rsidRPr="00E24526">
        <w:rPr>
          <w:rFonts w:ascii="Arial" w:eastAsia="Times New Roman" w:hAnsi="Arial" w:cs="Arial"/>
          <w:b/>
          <w:bCs/>
          <w:color w:val="000000"/>
          <w:sz w:val="20"/>
          <w:szCs w:val="20"/>
          <w:lang w:eastAsia="en-AU"/>
        </w:rPr>
        <w:t>Key responsibilities</w:t>
      </w:r>
    </w:p>
    <w:p w14:paraId="5373A6C4" w14:textId="42E8A454" w:rsidR="0062512C"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Pr>
          <w:rFonts w:ascii="Arial" w:hAnsi="Arial" w:cs="Arial"/>
          <w:color w:val="000000" w:themeColor="text1"/>
          <w:spacing w:val="-2"/>
          <w:sz w:val="20"/>
          <w:szCs w:val="20"/>
          <w:lang w:val="en-US"/>
        </w:rPr>
        <w:t>Support the CLS Bi-National Coordinator (</w:t>
      </w:r>
      <w:r w:rsidR="004519E5">
        <w:rPr>
          <w:rFonts w:ascii="Arial" w:hAnsi="Arial" w:cs="Arial"/>
          <w:color w:val="000000" w:themeColor="text1"/>
          <w:spacing w:val="-2"/>
          <w:sz w:val="20"/>
          <w:szCs w:val="20"/>
          <w:lang w:val="en-US"/>
        </w:rPr>
        <w:t>Adult Medicine</w:t>
      </w:r>
      <w:r>
        <w:rPr>
          <w:rFonts w:ascii="Arial" w:hAnsi="Arial" w:cs="Arial"/>
          <w:color w:val="000000" w:themeColor="text1"/>
          <w:spacing w:val="-2"/>
          <w:sz w:val="20"/>
          <w:szCs w:val="20"/>
          <w:lang w:val="en-US"/>
        </w:rPr>
        <w:t>) to coordinate the CLS (</w:t>
      </w:r>
      <w:r w:rsidR="004519E5">
        <w:rPr>
          <w:rFonts w:ascii="Arial" w:hAnsi="Arial" w:cs="Arial"/>
          <w:color w:val="000000" w:themeColor="text1"/>
          <w:spacing w:val="-2"/>
          <w:sz w:val="20"/>
          <w:szCs w:val="20"/>
          <w:lang w:val="en-US"/>
        </w:rPr>
        <w:t>Adult Medicine</w:t>
      </w:r>
      <w:r>
        <w:rPr>
          <w:rFonts w:ascii="Arial" w:hAnsi="Arial" w:cs="Arial"/>
          <w:color w:val="000000" w:themeColor="text1"/>
          <w:spacing w:val="-2"/>
          <w:sz w:val="20"/>
          <w:szCs w:val="20"/>
          <w:lang w:val="en-US"/>
        </w:rPr>
        <w:t>).</w:t>
      </w:r>
    </w:p>
    <w:p w14:paraId="16D17D87" w14:textId="2EDAB13C" w:rsidR="0062512C"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Pr>
          <w:rFonts w:ascii="Arial" w:hAnsi="Arial" w:cs="Arial"/>
          <w:color w:val="000000" w:themeColor="text1"/>
          <w:spacing w:val="-2"/>
          <w:sz w:val="20"/>
          <w:szCs w:val="20"/>
          <w:lang w:val="en-US"/>
        </w:rPr>
        <w:t xml:space="preserve">Provide strategic advice to the College on the development of the </w:t>
      </w:r>
      <w:r w:rsidR="004519E5">
        <w:rPr>
          <w:rFonts w:ascii="Arial" w:hAnsi="Arial" w:cs="Arial"/>
          <w:color w:val="000000" w:themeColor="text1"/>
          <w:spacing w:val="-2"/>
          <w:sz w:val="20"/>
          <w:szCs w:val="20"/>
          <w:lang w:val="en-US"/>
        </w:rPr>
        <w:t>Adult Medicine</w:t>
      </w:r>
      <w:r>
        <w:rPr>
          <w:rFonts w:ascii="Arial" w:hAnsi="Arial" w:cs="Arial"/>
          <w:color w:val="000000" w:themeColor="text1"/>
          <w:spacing w:val="-2"/>
          <w:sz w:val="20"/>
          <w:szCs w:val="20"/>
          <w:lang w:val="en-US"/>
        </w:rPr>
        <w:t xml:space="preserve"> stream of the College Learning Series.</w:t>
      </w:r>
    </w:p>
    <w:p w14:paraId="7DC97317" w14:textId="69E17A4D" w:rsidR="0062512C"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Pr>
          <w:rFonts w:ascii="Arial" w:hAnsi="Arial" w:cs="Arial"/>
          <w:color w:val="000000" w:themeColor="text1"/>
          <w:spacing w:val="-2"/>
          <w:sz w:val="20"/>
          <w:szCs w:val="20"/>
          <w:lang w:val="en-US"/>
        </w:rPr>
        <w:t>Regularly meet (videoconference) with the CLS Bi-National Coordinator, CLS Pro</w:t>
      </w:r>
      <w:r w:rsidR="0034708B">
        <w:rPr>
          <w:rFonts w:ascii="Arial" w:hAnsi="Arial" w:cs="Arial"/>
          <w:color w:val="000000" w:themeColor="text1"/>
          <w:spacing w:val="-2"/>
          <w:sz w:val="20"/>
          <w:szCs w:val="20"/>
          <w:lang w:val="en-US"/>
        </w:rPr>
        <w:t>duct</w:t>
      </w:r>
      <w:r>
        <w:rPr>
          <w:rFonts w:ascii="Arial" w:hAnsi="Arial" w:cs="Arial"/>
          <w:color w:val="000000" w:themeColor="text1"/>
          <w:spacing w:val="-2"/>
          <w:sz w:val="20"/>
          <w:szCs w:val="20"/>
          <w:lang w:val="en-US"/>
        </w:rPr>
        <w:t xml:space="preserve"> Manager, and </w:t>
      </w:r>
      <w:r w:rsidR="0034708B">
        <w:rPr>
          <w:rFonts w:ascii="Arial" w:hAnsi="Arial" w:cs="Arial"/>
          <w:color w:val="000000" w:themeColor="text1"/>
          <w:spacing w:val="-2"/>
          <w:sz w:val="20"/>
          <w:szCs w:val="20"/>
          <w:lang w:val="en-US"/>
        </w:rPr>
        <w:t xml:space="preserve">MEDLearn </w:t>
      </w:r>
      <w:r>
        <w:rPr>
          <w:rFonts w:ascii="Arial" w:hAnsi="Arial" w:cs="Arial"/>
          <w:color w:val="000000" w:themeColor="text1"/>
          <w:spacing w:val="-2"/>
          <w:sz w:val="20"/>
          <w:szCs w:val="20"/>
          <w:lang w:val="en-US"/>
        </w:rPr>
        <w:t>Manager (generally once between each CLS Committee meeting).</w:t>
      </w:r>
    </w:p>
    <w:p w14:paraId="34512B66" w14:textId="1DE8DE2E" w:rsidR="0062512C"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sidRPr="00EB040C">
        <w:rPr>
          <w:rFonts w:ascii="Arial" w:hAnsi="Arial" w:cs="Arial"/>
          <w:color w:val="000000" w:themeColor="text1"/>
          <w:spacing w:val="-2"/>
          <w:sz w:val="20"/>
          <w:szCs w:val="20"/>
          <w:lang w:val="en-US"/>
        </w:rPr>
        <w:t xml:space="preserve">Develop good working relationships with CLS </w:t>
      </w:r>
      <w:r>
        <w:rPr>
          <w:rFonts w:ascii="Arial" w:hAnsi="Arial" w:cs="Arial"/>
          <w:color w:val="000000" w:themeColor="text1"/>
          <w:spacing w:val="-2"/>
          <w:sz w:val="20"/>
          <w:szCs w:val="20"/>
          <w:lang w:val="en-US"/>
        </w:rPr>
        <w:t>R</w:t>
      </w:r>
      <w:r w:rsidRPr="00EB040C">
        <w:rPr>
          <w:rFonts w:ascii="Arial" w:hAnsi="Arial" w:cs="Arial"/>
          <w:color w:val="000000" w:themeColor="text1"/>
          <w:spacing w:val="-2"/>
          <w:sz w:val="20"/>
          <w:szCs w:val="20"/>
          <w:lang w:val="en-US"/>
        </w:rPr>
        <w:t xml:space="preserve">egional </w:t>
      </w:r>
      <w:r>
        <w:rPr>
          <w:rFonts w:ascii="Arial" w:hAnsi="Arial" w:cs="Arial"/>
          <w:color w:val="000000" w:themeColor="text1"/>
          <w:spacing w:val="-2"/>
          <w:sz w:val="20"/>
          <w:szCs w:val="20"/>
          <w:lang w:val="en-US"/>
        </w:rPr>
        <w:t>C</w:t>
      </w:r>
      <w:r w:rsidRPr="00EB040C">
        <w:rPr>
          <w:rFonts w:ascii="Arial" w:hAnsi="Arial" w:cs="Arial"/>
          <w:color w:val="000000" w:themeColor="text1"/>
          <w:spacing w:val="-2"/>
          <w:sz w:val="20"/>
          <w:szCs w:val="20"/>
          <w:lang w:val="en-US"/>
        </w:rPr>
        <w:t>oordinators</w:t>
      </w:r>
      <w:r>
        <w:rPr>
          <w:rFonts w:ascii="Arial" w:hAnsi="Arial" w:cs="Arial"/>
          <w:color w:val="000000" w:themeColor="text1"/>
          <w:spacing w:val="-2"/>
          <w:sz w:val="20"/>
          <w:szCs w:val="20"/>
          <w:lang w:val="en-US"/>
        </w:rPr>
        <w:t>, oth</w:t>
      </w:r>
      <w:r w:rsidRPr="00EB040C">
        <w:rPr>
          <w:rFonts w:ascii="Arial" w:hAnsi="Arial" w:cs="Arial"/>
          <w:color w:val="000000" w:themeColor="text1"/>
          <w:spacing w:val="-2"/>
          <w:sz w:val="20"/>
          <w:szCs w:val="20"/>
          <w:lang w:val="en-US"/>
        </w:rPr>
        <w:t>er committee members</w:t>
      </w:r>
      <w:r>
        <w:rPr>
          <w:rFonts w:ascii="Arial" w:hAnsi="Arial" w:cs="Arial"/>
          <w:color w:val="000000" w:themeColor="text1"/>
          <w:spacing w:val="-2"/>
          <w:sz w:val="20"/>
          <w:szCs w:val="20"/>
          <w:lang w:val="en-US"/>
        </w:rPr>
        <w:t xml:space="preserve"> and the CLS Pro</w:t>
      </w:r>
      <w:r w:rsidR="00C352BF">
        <w:rPr>
          <w:rFonts w:ascii="Arial" w:hAnsi="Arial" w:cs="Arial"/>
          <w:color w:val="000000" w:themeColor="text1"/>
          <w:spacing w:val="-2"/>
          <w:sz w:val="20"/>
          <w:szCs w:val="20"/>
          <w:lang w:val="en-US"/>
        </w:rPr>
        <w:t>duct</w:t>
      </w:r>
      <w:r>
        <w:rPr>
          <w:rFonts w:ascii="Arial" w:hAnsi="Arial" w:cs="Arial"/>
          <w:color w:val="000000" w:themeColor="text1"/>
          <w:spacing w:val="-2"/>
          <w:sz w:val="20"/>
          <w:szCs w:val="20"/>
          <w:lang w:val="en-US"/>
        </w:rPr>
        <w:t xml:space="preserve"> Manager.</w:t>
      </w:r>
    </w:p>
    <w:p w14:paraId="28FAAD37" w14:textId="4DEACF61" w:rsidR="0062512C" w:rsidRPr="009D25AB" w:rsidRDefault="0062512C" w:rsidP="009D25AB">
      <w:pPr>
        <w:pStyle w:val="ListParagraph"/>
        <w:numPr>
          <w:ilvl w:val="0"/>
          <w:numId w:val="2"/>
        </w:numPr>
        <w:spacing w:line="276" w:lineRule="auto"/>
        <w:ind w:left="284" w:hanging="284"/>
        <w:rPr>
          <w:rFonts w:ascii="Arial" w:hAnsi="Arial" w:cs="Arial"/>
          <w:color w:val="000000" w:themeColor="text1"/>
          <w:spacing w:val="-2"/>
          <w:sz w:val="20"/>
          <w:szCs w:val="20"/>
          <w:lang w:val="en-US"/>
        </w:rPr>
      </w:pPr>
      <w:r w:rsidRPr="00EB040C">
        <w:rPr>
          <w:rFonts w:ascii="Arial" w:hAnsi="Arial" w:cs="Arial"/>
          <w:color w:val="000000" w:themeColor="text1"/>
          <w:spacing w:val="-2"/>
          <w:sz w:val="20"/>
          <w:szCs w:val="20"/>
          <w:lang w:val="en-US"/>
        </w:rPr>
        <w:t xml:space="preserve">Engage with the CLS Committee to help develop the </w:t>
      </w:r>
      <w:r>
        <w:rPr>
          <w:rFonts w:ascii="Arial" w:hAnsi="Arial" w:cs="Arial"/>
          <w:color w:val="000000" w:themeColor="text1"/>
          <w:spacing w:val="-2"/>
          <w:sz w:val="20"/>
          <w:szCs w:val="20"/>
          <w:lang w:val="en-US"/>
        </w:rPr>
        <w:t xml:space="preserve">CLS </w:t>
      </w:r>
      <w:r w:rsidR="004519E5">
        <w:rPr>
          <w:rFonts w:ascii="Arial" w:hAnsi="Arial" w:cs="Arial"/>
          <w:color w:val="000000" w:themeColor="text1"/>
          <w:spacing w:val="-2"/>
          <w:sz w:val="20"/>
          <w:szCs w:val="20"/>
          <w:lang w:val="en-US"/>
        </w:rPr>
        <w:t>Adult Medicine</w:t>
      </w:r>
      <w:r>
        <w:rPr>
          <w:rFonts w:ascii="Arial" w:hAnsi="Arial" w:cs="Arial"/>
          <w:color w:val="000000" w:themeColor="text1"/>
          <w:spacing w:val="-2"/>
          <w:sz w:val="20"/>
          <w:szCs w:val="20"/>
          <w:lang w:val="en-US"/>
        </w:rPr>
        <w:t xml:space="preserve"> </w:t>
      </w:r>
      <w:r w:rsidRPr="00EB040C">
        <w:rPr>
          <w:rFonts w:ascii="Arial" w:hAnsi="Arial" w:cs="Arial"/>
          <w:color w:val="000000" w:themeColor="text1"/>
          <w:spacing w:val="-2"/>
          <w:sz w:val="20"/>
          <w:szCs w:val="20"/>
          <w:lang w:val="en-US"/>
        </w:rPr>
        <w:t xml:space="preserve">program and plan the annual lecture </w:t>
      </w:r>
      <w:r w:rsidR="00277E75">
        <w:rPr>
          <w:rFonts w:ascii="Arial" w:hAnsi="Arial" w:cs="Arial"/>
          <w:color w:val="000000" w:themeColor="text1"/>
          <w:spacing w:val="-2"/>
          <w:sz w:val="20"/>
          <w:szCs w:val="20"/>
          <w:lang w:val="en-US"/>
        </w:rPr>
        <w:t>program</w:t>
      </w:r>
      <w:r w:rsidRPr="00EB040C">
        <w:rPr>
          <w:rFonts w:ascii="Arial" w:hAnsi="Arial" w:cs="Arial"/>
          <w:color w:val="000000" w:themeColor="text1"/>
          <w:spacing w:val="-2"/>
          <w:sz w:val="20"/>
          <w:szCs w:val="20"/>
          <w:lang w:val="en-US"/>
        </w:rPr>
        <w:t xml:space="preserve">. </w:t>
      </w:r>
      <w:r w:rsidRPr="009D25AB">
        <w:rPr>
          <w:rFonts w:ascii="Arial" w:hAnsi="Arial" w:cs="Arial"/>
          <w:color w:val="000000" w:themeColor="text1"/>
          <w:spacing w:val="-2"/>
          <w:sz w:val="20"/>
          <w:szCs w:val="20"/>
          <w:lang w:val="en-US"/>
        </w:rPr>
        <w:t xml:space="preserve">Meetings are </w:t>
      </w:r>
      <w:r w:rsidR="001F215C" w:rsidRPr="009D25AB">
        <w:rPr>
          <w:rFonts w:ascii="Arial" w:hAnsi="Arial" w:cs="Arial"/>
          <w:color w:val="000000" w:themeColor="text1"/>
          <w:spacing w:val="-2"/>
          <w:sz w:val="20"/>
          <w:szCs w:val="20"/>
          <w:lang w:val="en-US"/>
        </w:rPr>
        <w:t xml:space="preserve">for one hour, three times a year </w:t>
      </w:r>
      <w:r w:rsidRPr="009D25AB">
        <w:rPr>
          <w:rFonts w:ascii="Arial" w:hAnsi="Arial" w:cs="Arial"/>
          <w:color w:val="000000" w:themeColor="text1"/>
          <w:spacing w:val="-2"/>
          <w:sz w:val="20"/>
          <w:szCs w:val="20"/>
          <w:lang w:val="en-US"/>
        </w:rPr>
        <w:t xml:space="preserve">via videoconference, </w:t>
      </w:r>
      <w:r w:rsidR="001F215C" w:rsidRPr="009D25AB">
        <w:rPr>
          <w:rFonts w:ascii="Arial" w:hAnsi="Arial" w:cs="Arial"/>
          <w:color w:val="000000" w:themeColor="text1"/>
          <w:spacing w:val="-2"/>
          <w:sz w:val="20"/>
          <w:szCs w:val="20"/>
          <w:lang w:val="en-US"/>
        </w:rPr>
        <w:t>and there is</w:t>
      </w:r>
      <w:r w:rsidRPr="009D25AB">
        <w:rPr>
          <w:rFonts w:ascii="Arial" w:hAnsi="Arial" w:cs="Arial"/>
          <w:color w:val="000000" w:themeColor="text1"/>
          <w:spacing w:val="-2"/>
          <w:sz w:val="20"/>
          <w:szCs w:val="20"/>
          <w:lang w:val="en-US"/>
        </w:rPr>
        <w:t xml:space="preserve"> one full day face-to-face meeting in Sydney each year.</w:t>
      </w:r>
    </w:p>
    <w:p w14:paraId="33D3E38F" w14:textId="681A53D6" w:rsidR="0062512C" w:rsidRPr="00EB040C"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Pr>
          <w:rFonts w:ascii="Arial" w:hAnsi="Arial" w:cs="Arial"/>
          <w:color w:val="000000" w:themeColor="text1"/>
          <w:spacing w:val="-2"/>
          <w:sz w:val="20"/>
          <w:szCs w:val="20"/>
          <w:lang w:val="en-US"/>
        </w:rPr>
        <w:t>Support Regional Coordinators</w:t>
      </w:r>
      <w:r w:rsidR="009139ED">
        <w:rPr>
          <w:rFonts w:ascii="Arial" w:hAnsi="Arial" w:cs="Arial"/>
          <w:color w:val="000000" w:themeColor="text1"/>
          <w:spacing w:val="-2"/>
          <w:sz w:val="20"/>
          <w:szCs w:val="20"/>
          <w:lang w:val="en-US"/>
        </w:rPr>
        <w:t>,</w:t>
      </w:r>
      <w:r>
        <w:rPr>
          <w:rFonts w:ascii="Arial" w:hAnsi="Arial" w:cs="Arial"/>
          <w:color w:val="000000" w:themeColor="text1"/>
          <w:spacing w:val="-2"/>
          <w:sz w:val="20"/>
          <w:szCs w:val="20"/>
          <w:lang w:val="en-US"/>
        </w:rPr>
        <w:t xml:space="preserve"> where needed</w:t>
      </w:r>
      <w:r w:rsidR="009139ED">
        <w:rPr>
          <w:rFonts w:ascii="Arial" w:hAnsi="Arial" w:cs="Arial"/>
          <w:color w:val="000000" w:themeColor="text1"/>
          <w:spacing w:val="-2"/>
          <w:sz w:val="20"/>
          <w:szCs w:val="20"/>
          <w:lang w:val="en-US"/>
        </w:rPr>
        <w:t>,</w:t>
      </w:r>
      <w:r>
        <w:rPr>
          <w:rFonts w:ascii="Arial" w:hAnsi="Arial" w:cs="Arial"/>
          <w:color w:val="000000" w:themeColor="text1"/>
          <w:spacing w:val="-2"/>
          <w:sz w:val="20"/>
          <w:szCs w:val="20"/>
          <w:lang w:val="en-US"/>
        </w:rPr>
        <w:t xml:space="preserve"> to nominate topic leads or find speakers.</w:t>
      </w:r>
    </w:p>
    <w:p w14:paraId="02D80F32" w14:textId="0CAB00E3" w:rsidR="0062512C" w:rsidRPr="00811726" w:rsidRDefault="0062512C" w:rsidP="0062512C">
      <w:pPr>
        <w:pStyle w:val="ListParagraph"/>
        <w:numPr>
          <w:ilvl w:val="0"/>
          <w:numId w:val="2"/>
        </w:numPr>
        <w:spacing w:line="276" w:lineRule="auto"/>
        <w:ind w:left="284" w:hanging="284"/>
        <w:rPr>
          <w:rFonts w:ascii="Arial" w:hAnsi="Arial" w:cs="Arial"/>
          <w:color w:val="000000" w:themeColor="text1"/>
          <w:spacing w:val="-2"/>
          <w:sz w:val="20"/>
          <w:szCs w:val="20"/>
          <w:lang w:val="en-US"/>
        </w:rPr>
      </w:pPr>
      <w:r>
        <w:rPr>
          <w:rFonts w:ascii="Arial" w:hAnsi="Arial" w:cs="Arial"/>
          <w:color w:val="000000" w:themeColor="text1"/>
          <w:spacing w:val="-2"/>
          <w:sz w:val="20"/>
          <w:szCs w:val="20"/>
          <w:lang w:val="en-US"/>
        </w:rPr>
        <w:t xml:space="preserve">Actively work to ensure the CLS </w:t>
      </w:r>
      <w:r w:rsidR="004519E5">
        <w:rPr>
          <w:rFonts w:ascii="Arial" w:hAnsi="Arial" w:cs="Arial"/>
          <w:color w:val="000000" w:themeColor="text1"/>
          <w:spacing w:val="-2"/>
          <w:sz w:val="20"/>
          <w:szCs w:val="20"/>
          <w:lang w:val="en-US"/>
        </w:rPr>
        <w:t>Adult Medicine</w:t>
      </w:r>
      <w:r>
        <w:rPr>
          <w:rFonts w:ascii="Arial" w:hAnsi="Arial" w:cs="Arial"/>
          <w:color w:val="000000" w:themeColor="text1"/>
          <w:spacing w:val="-2"/>
          <w:sz w:val="20"/>
          <w:szCs w:val="20"/>
          <w:lang w:val="en-US"/>
        </w:rPr>
        <w:t xml:space="preserve"> stream works harmoniously with the CLS </w:t>
      </w:r>
      <w:r w:rsidR="004519E5">
        <w:rPr>
          <w:rFonts w:ascii="Arial" w:hAnsi="Arial" w:cs="Arial"/>
          <w:color w:val="000000" w:themeColor="text1"/>
          <w:spacing w:val="-2"/>
          <w:sz w:val="20"/>
          <w:szCs w:val="20"/>
          <w:lang w:val="en-US"/>
        </w:rPr>
        <w:t>P</w:t>
      </w:r>
      <w:r w:rsidR="00177158">
        <w:rPr>
          <w:rFonts w:ascii="Arial" w:hAnsi="Arial" w:cs="Arial"/>
          <w:color w:val="000000" w:themeColor="text1"/>
          <w:spacing w:val="-2"/>
          <w:sz w:val="20"/>
          <w:szCs w:val="20"/>
          <w:lang w:val="en-US"/>
        </w:rPr>
        <w:t xml:space="preserve">aediatrics &amp; </w:t>
      </w:r>
      <w:r w:rsidR="004519E5">
        <w:rPr>
          <w:rFonts w:ascii="Arial" w:hAnsi="Arial" w:cs="Arial"/>
          <w:color w:val="000000" w:themeColor="text1"/>
          <w:spacing w:val="-2"/>
          <w:sz w:val="20"/>
          <w:szCs w:val="20"/>
          <w:lang w:val="en-US"/>
        </w:rPr>
        <w:t>C</w:t>
      </w:r>
      <w:r w:rsidR="00177158">
        <w:rPr>
          <w:rFonts w:ascii="Arial" w:hAnsi="Arial" w:cs="Arial"/>
          <w:color w:val="000000" w:themeColor="text1"/>
          <w:spacing w:val="-2"/>
          <w:sz w:val="20"/>
          <w:szCs w:val="20"/>
          <w:lang w:val="en-US"/>
        </w:rPr>
        <w:t xml:space="preserve">hild </w:t>
      </w:r>
      <w:r w:rsidR="004519E5" w:rsidRPr="00811726">
        <w:rPr>
          <w:rFonts w:ascii="Arial" w:hAnsi="Arial" w:cs="Arial"/>
          <w:color w:val="000000" w:themeColor="text1"/>
          <w:spacing w:val="-2"/>
          <w:sz w:val="20"/>
          <w:szCs w:val="20"/>
          <w:lang w:val="en-US"/>
        </w:rPr>
        <w:t>H</w:t>
      </w:r>
      <w:r w:rsidR="00177158" w:rsidRPr="00811726">
        <w:rPr>
          <w:rFonts w:ascii="Arial" w:hAnsi="Arial" w:cs="Arial"/>
          <w:color w:val="000000" w:themeColor="text1"/>
          <w:spacing w:val="-2"/>
          <w:sz w:val="20"/>
          <w:szCs w:val="20"/>
          <w:lang w:val="en-US"/>
        </w:rPr>
        <w:t>ealth</w:t>
      </w:r>
      <w:r w:rsidRPr="00811726">
        <w:rPr>
          <w:rFonts w:ascii="Arial" w:hAnsi="Arial" w:cs="Arial"/>
          <w:color w:val="000000" w:themeColor="text1"/>
          <w:spacing w:val="-2"/>
          <w:sz w:val="20"/>
          <w:szCs w:val="20"/>
          <w:lang w:val="en-US"/>
        </w:rPr>
        <w:t xml:space="preserve"> stream.</w:t>
      </w:r>
    </w:p>
    <w:p w14:paraId="7AC41F97" w14:textId="77777777" w:rsidR="00811726" w:rsidRPr="00811726" w:rsidRDefault="0062512C" w:rsidP="00811726">
      <w:pPr>
        <w:pStyle w:val="ListParagraph"/>
        <w:numPr>
          <w:ilvl w:val="0"/>
          <w:numId w:val="2"/>
        </w:numPr>
        <w:spacing w:line="276" w:lineRule="auto"/>
        <w:ind w:left="284" w:hanging="284"/>
        <w:rPr>
          <w:rFonts w:ascii="Arial" w:hAnsi="Arial" w:cs="Arial"/>
          <w:color w:val="000000" w:themeColor="text1"/>
          <w:spacing w:val="-2"/>
          <w:sz w:val="20"/>
          <w:szCs w:val="20"/>
          <w:lang w:val="en-US"/>
        </w:rPr>
      </w:pPr>
      <w:r w:rsidRPr="00811726">
        <w:rPr>
          <w:rFonts w:ascii="Arial" w:hAnsi="Arial" w:cs="Arial"/>
          <w:color w:val="000000" w:themeColor="text1"/>
          <w:spacing w:val="-2"/>
          <w:sz w:val="20"/>
          <w:szCs w:val="20"/>
          <w:lang w:val="en-US"/>
        </w:rPr>
        <w:t>Adhere to the RACP’s policies on prevention of discrimination and harassment, conflict of interest and the RACP Code of Conduct.</w:t>
      </w:r>
    </w:p>
    <w:p w14:paraId="4C726EF1" w14:textId="20FBE670" w:rsidR="00811726" w:rsidRPr="00811726" w:rsidRDefault="00811726" w:rsidP="00811726">
      <w:pPr>
        <w:pStyle w:val="ListParagraph"/>
        <w:numPr>
          <w:ilvl w:val="0"/>
          <w:numId w:val="2"/>
        </w:numPr>
        <w:spacing w:line="276" w:lineRule="auto"/>
        <w:ind w:left="284" w:hanging="284"/>
        <w:rPr>
          <w:rFonts w:ascii="Arial" w:hAnsi="Arial" w:cs="Arial"/>
          <w:color w:val="000000" w:themeColor="text1"/>
          <w:spacing w:val="-2"/>
          <w:sz w:val="20"/>
          <w:szCs w:val="20"/>
          <w:lang w:val="en-US"/>
        </w:rPr>
      </w:pPr>
      <w:r w:rsidRPr="00811726">
        <w:rPr>
          <w:rFonts w:ascii="Arial" w:hAnsi="Arial" w:cs="Arial"/>
          <w:sz w:val="20"/>
          <w:szCs w:val="20"/>
        </w:rPr>
        <w:t xml:space="preserve">Note the </w:t>
      </w:r>
      <w:hyperlink r:id="rId12" w:history="1">
        <w:r w:rsidRPr="00811726">
          <w:rPr>
            <w:rStyle w:val="Hyperlink"/>
            <w:rFonts w:ascii="Arial" w:hAnsi="Arial" w:cs="Arial"/>
            <w:sz w:val="20"/>
            <w:szCs w:val="20"/>
          </w:rPr>
          <w:t>Governance of College Bodies By-Law</w:t>
        </w:r>
      </w:hyperlink>
      <w:r w:rsidRPr="00811726">
        <w:rPr>
          <w:rFonts w:ascii="Arial" w:hAnsi="Arial" w:cs="Arial"/>
          <w:sz w:val="20"/>
          <w:szCs w:val="20"/>
        </w:rPr>
        <w:t xml:space="preserve"> which outlines duties of all College body members, including the CLS Committee. The RACP will provide a College Body Induction upon appointment to this role.</w:t>
      </w:r>
    </w:p>
    <w:p w14:paraId="418188D2" w14:textId="77777777" w:rsidR="0062512C" w:rsidRPr="00811726" w:rsidRDefault="0062512C" w:rsidP="0062512C">
      <w:pPr>
        <w:shd w:val="clear" w:color="auto" w:fill="FFFFFF"/>
        <w:spacing w:before="360" w:after="360" w:line="240" w:lineRule="auto"/>
        <w:rPr>
          <w:rFonts w:ascii="Arial" w:eastAsia="Times New Roman" w:hAnsi="Arial" w:cs="Arial"/>
          <w:color w:val="000000"/>
          <w:sz w:val="20"/>
          <w:szCs w:val="20"/>
          <w:lang w:eastAsia="en-AU"/>
        </w:rPr>
      </w:pPr>
      <w:r w:rsidRPr="00811726">
        <w:rPr>
          <w:rFonts w:ascii="Arial" w:eastAsia="Times New Roman" w:hAnsi="Arial" w:cs="Arial"/>
          <w:b/>
          <w:bCs/>
          <w:color w:val="000000"/>
          <w:sz w:val="20"/>
          <w:szCs w:val="20"/>
          <w:lang w:eastAsia="en-AU"/>
        </w:rPr>
        <w:t>Extent of authority</w:t>
      </w:r>
    </w:p>
    <w:p w14:paraId="216AC31F" w14:textId="77777777" w:rsidR="0062512C" w:rsidRPr="00DF3490" w:rsidRDefault="0062512C" w:rsidP="0062512C">
      <w:pPr>
        <w:shd w:val="clear" w:color="auto" w:fill="FFFFFF"/>
        <w:spacing w:before="360" w:after="360" w:line="240" w:lineRule="auto"/>
        <w:rPr>
          <w:rFonts w:ascii="Arial" w:eastAsia="Times New Roman" w:hAnsi="Arial" w:cs="Arial"/>
          <w:color w:val="000000"/>
          <w:sz w:val="20"/>
          <w:szCs w:val="20"/>
          <w:lang w:eastAsia="en-AU"/>
        </w:rPr>
      </w:pPr>
      <w:r w:rsidRPr="00DF3490">
        <w:rPr>
          <w:rFonts w:ascii="Arial" w:hAnsi="Arial" w:cs="Arial"/>
          <w:color w:val="000000" w:themeColor="text1"/>
          <w:spacing w:val="-2"/>
          <w:sz w:val="20"/>
          <w:szCs w:val="20"/>
          <w:lang w:val="en-US"/>
        </w:rPr>
        <w:t>The position will have access to dedicated RACP staff for logistical and operations support. These staff members will have access to the broader expertise within the RACP (digital learning, IT, legal, communications).</w:t>
      </w:r>
    </w:p>
    <w:p w14:paraId="3FFCFA7B" w14:textId="77777777" w:rsidR="00281EC1" w:rsidRDefault="00281EC1"/>
    <w:sectPr w:rsidR="00281EC1" w:rsidSect="00177158">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38680" w14:textId="77777777" w:rsidR="00595167" w:rsidRDefault="00595167" w:rsidP="00D64A7F">
      <w:pPr>
        <w:spacing w:after="0" w:line="240" w:lineRule="auto"/>
      </w:pPr>
      <w:r>
        <w:separator/>
      </w:r>
    </w:p>
  </w:endnote>
  <w:endnote w:type="continuationSeparator" w:id="0">
    <w:p w14:paraId="615B4C28" w14:textId="77777777" w:rsidR="00595167" w:rsidRDefault="00595167" w:rsidP="00D64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790E" w14:textId="77777777" w:rsidR="00D64A7F" w:rsidRDefault="00D6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A0EE3" w14:textId="77777777" w:rsidR="00D64A7F" w:rsidRDefault="00D64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5439" w14:textId="77777777" w:rsidR="00D64A7F" w:rsidRDefault="00D6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C4BEC" w14:textId="77777777" w:rsidR="00595167" w:rsidRDefault="00595167" w:rsidP="00D64A7F">
      <w:pPr>
        <w:spacing w:after="0" w:line="240" w:lineRule="auto"/>
      </w:pPr>
      <w:r>
        <w:separator/>
      </w:r>
    </w:p>
  </w:footnote>
  <w:footnote w:type="continuationSeparator" w:id="0">
    <w:p w14:paraId="4B7375C8" w14:textId="77777777" w:rsidR="00595167" w:rsidRDefault="00595167" w:rsidP="00D64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AAC28" w14:textId="77777777" w:rsidR="00D64A7F" w:rsidRDefault="00D64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AD271" w14:textId="5BB1FDE9" w:rsidR="00D64A7F" w:rsidRDefault="00D6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0B0C3" w14:textId="77777777" w:rsidR="00D64A7F" w:rsidRDefault="00D64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013A0"/>
    <w:multiLevelType w:val="hybridMultilevel"/>
    <w:tmpl w:val="409E60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32742938">
    <w:abstractNumId w:val="0"/>
  </w:num>
  <w:num w:numId="2" w16cid:durableId="129945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2M7Q0NjEwNTczszBU0lEKTi0uzszPAykwqgUAsIVBKiwAAAA="/>
  </w:docVars>
  <w:rsids>
    <w:rsidRoot w:val="0062512C"/>
    <w:rsid w:val="0005026E"/>
    <w:rsid w:val="00177158"/>
    <w:rsid w:val="001E597E"/>
    <w:rsid w:val="001F215C"/>
    <w:rsid w:val="00277E75"/>
    <w:rsid w:val="00281EC1"/>
    <w:rsid w:val="002C1E2A"/>
    <w:rsid w:val="002F5E1A"/>
    <w:rsid w:val="0034708B"/>
    <w:rsid w:val="003E59B1"/>
    <w:rsid w:val="003F2BBA"/>
    <w:rsid w:val="004519E5"/>
    <w:rsid w:val="004814F9"/>
    <w:rsid w:val="004F5E81"/>
    <w:rsid w:val="0058213A"/>
    <w:rsid w:val="00595167"/>
    <w:rsid w:val="005E770B"/>
    <w:rsid w:val="00607CB6"/>
    <w:rsid w:val="0062512C"/>
    <w:rsid w:val="006A2D74"/>
    <w:rsid w:val="007710C3"/>
    <w:rsid w:val="007C6A2C"/>
    <w:rsid w:val="00811726"/>
    <w:rsid w:val="008A16E6"/>
    <w:rsid w:val="009139ED"/>
    <w:rsid w:val="00922E57"/>
    <w:rsid w:val="0094113B"/>
    <w:rsid w:val="00944B9F"/>
    <w:rsid w:val="009D25AB"/>
    <w:rsid w:val="00AA732E"/>
    <w:rsid w:val="00AE0FF9"/>
    <w:rsid w:val="00B0098D"/>
    <w:rsid w:val="00B6741A"/>
    <w:rsid w:val="00C22F5A"/>
    <w:rsid w:val="00C352BF"/>
    <w:rsid w:val="00CF5F5D"/>
    <w:rsid w:val="00D64A7F"/>
    <w:rsid w:val="00D7084E"/>
    <w:rsid w:val="00ED20FA"/>
    <w:rsid w:val="00F21702"/>
    <w:rsid w:val="00F648F9"/>
    <w:rsid w:val="00F76508"/>
    <w:rsid w:val="00FB78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FF27"/>
  <w15:chartTrackingRefBased/>
  <w15:docId w15:val="{D85FAC13-D8A7-4F8F-AADD-B3A56054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2512C"/>
    <w:rPr>
      <w:color w:val="0000FF"/>
      <w:u w:val="single"/>
    </w:rPr>
  </w:style>
  <w:style w:type="paragraph" w:styleId="ListParagraph">
    <w:name w:val="List Paragraph"/>
    <w:basedOn w:val="Normal"/>
    <w:uiPriority w:val="34"/>
    <w:qFormat/>
    <w:rsid w:val="0062512C"/>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597E"/>
    <w:rPr>
      <w:color w:val="954F72" w:themeColor="followedHyperlink"/>
      <w:u w:val="single"/>
    </w:rPr>
  </w:style>
  <w:style w:type="paragraph" w:styleId="Header">
    <w:name w:val="header"/>
    <w:basedOn w:val="Normal"/>
    <w:link w:val="HeaderChar"/>
    <w:uiPriority w:val="99"/>
    <w:unhideWhenUsed/>
    <w:rsid w:val="00D64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A7F"/>
  </w:style>
  <w:style w:type="paragraph" w:styleId="Footer">
    <w:name w:val="footer"/>
    <w:basedOn w:val="Normal"/>
    <w:link w:val="FooterChar"/>
    <w:uiPriority w:val="99"/>
    <w:unhideWhenUsed/>
    <w:rsid w:val="00D64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A7F"/>
  </w:style>
  <w:style w:type="paragraph" w:styleId="Revision">
    <w:name w:val="Revision"/>
    <w:hidden/>
    <w:uiPriority w:val="99"/>
    <w:semiHidden/>
    <w:rsid w:val="00944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acp.edu.au/docs/default-source/about/governance/governance-of-college-bodies-by-law.pdf?sfvrsn=b9dc2c1a_2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learning.racp.edu.au/course/view.php?id=28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learning.racp.edu.au/course/view.php?id=220&amp;section=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ShortDescription_x002e_ xmlns="d2b77992-edc4-4e3d-b841-c040245cd929" xsi:nil="true"/>
    <_Flow_SignoffStatus xmlns="d2b77992-edc4-4e3d-b841-c040245cd929" xsi:nil="true"/>
  </documentManagement>
</p:properties>
</file>

<file path=customXml/itemProps1.xml><?xml version="1.0" encoding="utf-8"?>
<ds:datastoreItem xmlns:ds="http://schemas.openxmlformats.org/officeDocument/2006/customXml" ds:itemID="{12CEF780-BE8E-462F-B8AE-10B4CFE37DFD}">
  <ds:schemaRefs>
    <ds:schemaRef ds:uri="http://schemas.microsoft.com/sharepoint/v3/contenttype/forms"/>
  </ds:schemaRefs>
</ds:datastoreItem>
</file>

<file path=customXml/itemProps2.xml><?xml version="1.0" encoding="utf-8"?>
<ds:datastoreItem xmlns:ds="http://schemas.openxmlformats.org/officeDocument/2006/customXml" ds:itemID="{D542B316-116F-438B-882B-2D45D30BD878}"/>
</file>

<file path=customXml/itemProps3.xml><?xml version="1.0" encoding="utf-8"?>
<ds:datastoreItem xmlns:ds="http://schemas.openxmlformats.org/officeDocument/2006/customXml" ds:itemID="{57EFFDBE-8309-4A51-B8EE-06E0FE305ED3}">
  <ds:schemaRefs>
    <ds:schemaRef ds:uri="http://schemas.microsoft.com/office/2006/metadata/properties"/>
    <ds:schemaRef ds:uri="http://schemas.microsoft.com/office/infopath/2007/PartnerControls"/>
    <ds:schemaRef ds:uri="23ddd30f-3d90-4466-aaea-944d9856b714"/>
    <ds:schemaRef ds:uri="d2b77992-edc4-4e3d-b841-c040245cd929"/>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Nyaradzai Marunda</dc:creator>
  <cp:keywords/>
  <dc:description/>
  <cp:lastModifiedBy>Michael Davidson</cp:lastModifiedBy>
  <cp:revision>23</cp:revision>
  <dcterms:created xsi:type="dcterms:W3CDTF">2021-10-26T02:00:00Z</dcterms:created>
  <dcterms:modified xsi:type="dcterms:W3CDTF">2025-04-07T04:57:00Z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0x010100420136C28A1EED449FDD3E23C62CC2CD</vt:lpwstr>
  </property>
  <property fmtid="{D5CDD505-2E9C-101B-9397-08002B2CF9AE}" pid="3" name="MediaServiceImageTags">
    <vt:lpwstr/>
  </property>
</Properties>
</file>