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9D03BE" w14:textId="7FAB05A6" w:rsidR="00AB5403" w:rsidRPr="0029163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29163D">
        <w:rPr>
          <w:rFonts w:ascii="Arial" w:hAnsi="Arial" w:cs="Arial"/>
          <w:sz w:val="22"/>
          <w:szCs w:val="22"/>
          <w:lang w:val="en-US"/>
        </w:rPr>
        <w:fldChar w:fldCharType="begin"/>
      </w:r>
      <w:r w:rsidRPr="0029163D">
        <w:rPr>
          <w:rFonts w:ascii="Arial" w:hAnsi="Arial" w:cs="Arial"/>
          <w:sz w:val="22"/>
          <w:szCs w:val="22"/>
          <w:lang w:val="en-US"/>
        </w:rPr>
        <w:instrText xml:space="preserve"> DATE \@ "d MMMM yyyy" </w:instrText>
      </w:r>
      <w:r w:rsidRPr="0029163D">
        <w:rPr>
          <w:rFonts w:ascii="Arial" w:hAnsi="Arial" w:cs="Arial"/>
          <w:sz w:val="22"/>
          <w:szCs w:val="22"/>
          <w:lang w:val="en-US"/>
        </w:rPr>
        <w:fldChar w:fldCharType="separate"/>
      </w:r>
      <w:r w:rsidR="00B3149A">
        <w:rPr>
          <w:rFonts w:ascii="Arial" w:hAnsi="Arial" w:cs="Arial"/>
          <w:noProof/>
          <w:sz w:val="22"/>
          <w:szCs w:val="22"/>
          <w:lang w:val="en-US"/>
        </w:rPr>
        <w:t>17 April 2019</w:t>
      </w:r>
      <w:r w:rsidRPr="0029163D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18A56FDC" w14:textId="77777777" w:rsidR="00AB5403" w:rsidRPr="0029163D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DC10AB0" w14:textId="77777777" w:rsidR="00AB5403" w:rsidRPr="0029163D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1C3CB85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F636F0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44A744D9" w14:textId="616996CE" w:rsidR="00AB5403" w:rsidRPr="003F7C4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3F7C4D">
        <w:rPr>
          <w:rFonts w:ascii="Arial" w:hAnsi="Arial" w:cs="Arial"/>
          <w:sz w:val="22"/>
          <w:szCs w:val="22"/>
          <w:lang w:val="en-US"/>
        </w:rPr>
        <w:t xml:space="preserve">Sal First </w:t>
      </w:r>
      <w:r w:rsidR="00216E27" w:rsidRPr="003F7C4D">
        <w:rPr>
          <w:rFonts w:ascii="Arial" w:hAnsi="Arial" w:cs="Arial"/>
          <w:sz w:val="22"/>
          <w:szCs w:val="22"/>
          <w:lang w:val="en-US"/>
        </w:rPr>
        <w:t>Name</w:t>
      </w:r>
      <w:r w:rsidRPr="003F7C4D">
        <w:rPr>
          <w:rFonts w:ascii="Arial" w:hAnsi="Arial" w:cs="Arial"/>
          <w:sz w:val="22"/>
          <w:szCs w:val="22"/>
          <w:lang w:val="en-US"/>
        </w:rPr>
        <w:t xml:space="preserve"> Surname + post-nominal</w:t>
      </w:r>
      <w:r w:rsidR="00E04A94" w:rsidRPr="003F7C4D">
        <w:rPr>
          <w:rFonts w:ascii="Arial" w:hAnsi="Arial" w:cs="Arial"/>
          <w:sz w:val="22"/>
          <w:szCs w:val="22"/>
          <w:lang w:val="en-US"/>
        </w:rPr>
        <w:t>/s</w:t>
      </w:r>
    </w:p>
    <w:p w14:paraId="6009027C" w14:textId="77777777" w:rsidR="00AB5403" w:rsidRPr="003F7C4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3F7C4D">
        <w:rPr>
          <w:rFonts w:ascii="Arial" w:hAnsi="Arial" w:cs="Arial"/>
          <w:sz w:val="22"/>
          <w:szCs w:val="22"/>
          <w:lang w:val="en-US"/>
        </w:rPr>
        <w:t>Company</w:t>
      </w:r>
    </w:p>
    <w:p w14:paraId="54B13E17" w14:textId="77777777" w:rsidR="00AB5403" w:rsidRPr="003F7C4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3F7C4D">
        <w:rPr>
          <w:rFonts w:ascii="Arial" w:hAnsi="Arial" w:cs="Arial"/>
          <w:sz w:val="22"/>
          <w:szCs w:val="22"/>
          <w:lang w:val="en-US"/>
        </w:rPr>
        <w:t>Add1</w:t>
      </w:r>
    </w:p>
    <w:p w14:paraId="2EA7D98A" w14:textId="77777777" w:rsidR="00AB5403" w:rsidRPr="003F7C4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3F7C4D">
        <w:rPr>
          <w:rFonts w:ascii="Arial" w:hAnsi="Arial" w:cs="Arial"/>
          <w:sz w:val="22"/>
          <w:szCs w:val="22"/>
          <w:lang w:val="en-US"/>
        </w:rPr>
        <w:t>Add2</w:t>
      </w:r>
    </w:p>
    <w:p w14:paraId="620A096A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3F7C4D">
        <w:rPr>
          <w:rFonts w:ascii="Arial" w:hAnsi="Arial" w:cs="Arial"/>
          <w:sz w:val="22"/>
          <w:szCs w:val="22"/>
          <w:lang w:val="en-US"/>
        </w:rPr>
        <w:t>Suburb State Postcode</w:t>
      </w:r>
    </w:p>
    <w:p w14:paraId="36181A86" w14:textId="77777777" w:rsidR="00AB5403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55BE598D" w14:textId="35C8E8FD" w:rsidR="00AB5403" w:rsidRPr="008F1386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8F1386">
        <w:rPr>
          <w:rFonts w:ascii="Arial" w:hAnsi="Arial" w:cs="Arial"/>
          <w:sz w:val="22"/>
          <w:szCs w:val="22"/>
          <w:lang w:val="en-US"/>
        </w:rPr>
        <w:t>Via Email:</w:t>
      </w:r>
      <w:r w:rsidR="00D34C08" w:rsidRPr="008F138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7E4C05" w14:textId="77777777" w:rsidR="00AB5403" w:rsidRPr="008F1386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42370E78" w14:textId="77777777" w:rsidR="00AB5403" w:rsidRPr="008F1386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5532E358" w14:textId="77777777" w:rsidR="00AB5403" w:rsidRPr="008F1386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1C4877F8" w14:textId="0CCA2E47" w:rsidR="00AB5403" w:rsidRDefault="0046564D" w:rsidP="00AB5403">
      <w:pPr>
        <w:rPr>
          <w:rFonts w:ascii="Arial" w:hAnsi="Arial" w:cs="Arial"/>
          <w:sz w:val="22"/>
          <w:szCs w:val="22"/>
        </w:rPr>
      </w:pPr>
      <w:r w:rsidRPr="008F1386">
        <w:rPr>
          <w:rFonts w:ascii="Arial" w:hAnsi="Arial" w:cs="Arial"/>
          <w:sz w:val="22"/>
          <w:szCs w:val="22"/>
        </w:rPr>
        <w:t xml:space="preserve">Dear </w:t>
      </w:r>
      <w:r w:rsidR="008D7DA7" w:rsidRPr="008F1386">
        <w:rPr>
          <w:rFonts w:ascii="Arial" w:hAnsi="Arial" w:cs="Arial"/>
          <w:sz w:val="22"/>
          <w:szCs w:val="22"/>
        </w:rPr>
        <w:t>[insert name]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2F2622" w14:textId="77777777" w:rsidR="000108E0" w:rsidRDefault="000108E0" w:rsidP="00AB5403">
      <w:pPr>
        <w:rPr>
          <w:rFonts w:ascii="Arial" w:hAnsi="Arial" w:cs="Arial"/>
          <w:sz w:val="22"/>
          <w:szCs w:val="22"/>
        </w:rPr>
      </w:pPr>
    </w:p>
    <w:p w14:paraId="62D6B34D" w14:textId="51D997E8" w:rsidR="000108E0" w:rsidRPr="000108E0" w:rsidRDefault="00E1232F" w:rsidP="00AB54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Urgent action required to address </w:t>
      </w:r>
      <w:r w:rsidR="008F1386">
        <w:rPr>
          <w:rFonts w:ascii="Arial" w:hAnsi="Arial" w:cs="Arial"/>
          <w:b/>
          <w:sz w:val="22"/>
          <w:szCs w:val="22"/>
        </w:rPr>
        <w:t xml:space="preserve">childhood obesity </w:t>
      </w:r>
    </w:p>
    <w:p w14:paraId="61A97FB7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2AEC5FC8" w14:textId="2219B9A6" w:rsidR="002F7223" w:rsidRDefault="003A238F" w:rsidP="00D36FE7">
      <w:pPr>
        <w:spacing w:before="120" w:after="240"/>
        <w:rPr>
          <w:rFonts w:ascii="Arial" w:hAnsi="Arial" w:cs="Arial"/>
          <w:sz w:val="22"/>
          <w:szCs w:val="22"/>
        </w:rPr>
      </w:pPr>
      <w:r w:rsidRPr="003A238F">
        <w:rPr>
          <w:rFonts w:ascii="Arial" w:hAnsi="Arial" w:cs="Arial"/>
          <w:sz w:val="22"/>
          <w:szCs w:val="22"/>
        </w:rPr>
        <w:t xml:space="preserve">I am writing to you </w:t>
      </w:r>
      <w:r w:rsidR="00B94247">
        <w:rPr>
          <w:rFonts w:ascii="Arial" w:hAnsi="Arial" w:cs="Arial"/>
          <w:sz w:val="22"/>
          <w:szCs w:val="22"/>
        </w:rPr>
        <w:t xml:space="preserve">as a </w:t>
      </w:r>
      <w:r w:rsidR="00664F13" w:rsidRPr="00664F13">
        <w:rPr>
          <w:rFonts w:ascii="Arial" w:hAnsi="Arial" w:cs="Arial"/>
          <w:sz w:val="22"/>
          <w:szCs w:val="22"/>
          <w:highlight w:val="yellow"/>
        </w:rPr>
        <w:t>[</w:t>
      </w:r>
      <w:r w:rsidR="00E1232F" w:rsidRPr="00664F13">
        <w:rPr>
          <w:rFonts w:ascii="Arial" w:hAnsi="Arial" w:cs="Arial"/>
          <w:sz w:val="22"/>
          <w:szCs w:val="22"/>
          <w:highlight w:val="yellow"/>
        </w:rPr>
        <w:t>physician</w:t>
      </w:r>
      <w:r w:rsidR="00020D06">
        <w:rPr>
          <w:rFonts w:ascii="Arial" w:hAnsi="Arial" w:cs="Arial"/>
          <w:sz w:val="22"/>
          <w:szCs w:val="22"/>
          <w:highlight w:val="yellow"/>
        </w:rPr>
        <w:t>/paediatrician</w:t>
      </w:r>
      <w:r w:rsidR="00664F13" w:rsidRPr="00664F13">
        <w:rPr>
          <w:rFonts w:ascii="Arial" w:hAnsi="Arial" w:cs="Arial"/>
          <w:sz w:val="22"/>
          <w:szCs w:val="22"/>
          <w:highlight w:val="yellow"/>
        </w:rPr>
        <w:t>]</w:t>
      </w:r>
      <w:r w:rsidR="00B94247">
        <w:rPr>
          <w:rFonts w:ascii="Arial" w:hAnsi="Arial" w:cs="Arial"/>
          <w:sz w:val="22"/>
          <w:szCs w:val="22"/>
        </w:rPr>
        <w:t xml:space="preserve"> practising</w:t>
      </w:r>
      <w:r w:rsidRPr="003A238F">
        <w:rPr>
          <w:rFonts w:ascii="Arial" w:hAnsi="Arial" w:cs="Arial"/>
          <w:sz w:val="22"/>
          <w:szCs w:val="22"/>
        </w:rPr>
        <w:t xml:space="preserve"> in </w:t>
      </w:r>
      <w:r w:rsidRPr="00D34C08">
        <w:rPr>
          <w:rFonts w:ascii="Arial" w:hAnsi="Arial" w:cs="Arial"/>
          <w:sz w:val="22"/>
          <w:szCs w:val="22"/>
          <w:highlight w:val="yellow"/>
        </w:rPr>
        <w:t xml:space="preserve">[suburb or </w:t>
      </w:r>
      <w:r w:rsidR="007B184C">
        <w:rPr>
          <w:rFonts w:ascii="Arial" w:hAnsi="Arial" w:cs="Arial"/>
          <w:sz w:val="22"/>
          <w:szCs w:val="22"/>
          <w:highlight w:val="yellow"/>
        </w:rPr>
        <w:t>electorate</w:t>
      </w:r>
      <w:r w:rsidRPr="00D34C08">
        <w:rPr>
          <w:rFonts w:ascii="Arial" w:hAnsi="Arial" w:cs="Arial"/>
          <w:sz w:val="22"/>
          <w:szCs w:val="22"/>
          <w:highlight w:val="yellow"/>
        </w:rPr>
        <w:t>]</w:t>
      </w:r>
      <w:r w:rsidRPr="003A238F">
        <w:rPr>
          <w:rFonts w:ascii="Arial" w:hAnsi="Arial" w:cs="Arial"/>
          <w:sz w:val="22"/>
          <w:szCs w:val="22"/>
        </w:rPr>
        <w:t>.</w:t>
      </w:r>
      <w:r w:rsidR="00635CA0">
        <w:rPr>
          <w:rFonts w:ascii="Arial" w:hAnsi="Arial" w:cs="Arial"/>
          <w:sz w:val="22"/>
          <w:szCs w:val="22"/>
        </w:rPr>
        <w:t xml:space="preserve"> </w:t>
      </w:r>
      <w:r w:rsidR="00E93C00">
        <w:rPr>
          <w:rFonts w:ascii="Arial" w:hAnsi="Arial" w:cs="Arial"/>
          <w:sz w:val="22"/>
          <w:szCs w:val="22"/>
        </w:rPr>
        <w:t>P</w:t>
      </w:r>
      <w:r w:rsidR="00E1232F">
        <w:rPr>
          <w:rFonts w:ascii="Arial" w:hAnsi="Arial" w:cs="Arial"/>
          <w:sz w:val="22"/>
          <w:szCs w:val="22"/>
        </w:rPr>
        <w:t>hysicians</w:t>
      </w:r>
      <w:r w:rsidR="00E93C00">
        <w:rPr>
          <w:rFonts w:ascii="Arial" w:hAnsi="Arial" w:cs="Arial"/>
          <w:sz w:val="22"/>
          <w:szCs w:val="22"/>
        </w:rPr>
        <w:t xml:space="preserve"> want to </w:t>
      </w:r>
      <w:r w:rsidR="00B14693" w:rsidRPr="00E1232F">
        <w:rPr>
          <w:rFonts w:ascii="Arial" w:hAnsi="Arial" w:cs="Arial"/>
          <w:sz w:val="22"/>
          <w:szCs w:val="22"/>
        </w:rPr>
        <w:t xml:space="preserve">reduce the </w:t>
      </w:r>
      <w:r w:rsidR="00BB0662">
        <w:rPr>
          <w:rFonts w:ascii="Arial" w:hAnsi="Arial" w:cs="Arial"/>
          <w:sz w:val="22"/>
          <w:szCs w:val="22"/>
        </w:rPr>
        <w:t xml:space="preserve">serious </w:t>
      </w:r>
      <w:r w:rsidR="00B14693" w:rsidRPr="00E1232F">
        <w:rPr>
          <w:rFonts w:ascii="Arial" w:hAnsi="Arial" w:cs="Arial"/>
          <w:sz w:val="22"/>
          <w:szCs w:val="22"/>
        </w:rPr>
        <w:t xml:space="preserve">risks of </w:t>
      </w:r>
      <w:r w:rsidR="00BB0662">
        <w:rPr>
          <w:rFonts w:ascii="Arial" w:hAnsi="Arial" w:cs="Arial"/>
          <w:sz w:val="22"/>
          <w:szCs w:val="22"/>
        </w:rPr>
        <w:t xml:space="preserve">childhood obesity and </w:t>
      </w:r>
      <w:r w:rsidR="00B14693" w:rsidRPr="00E1232F">
        <w:rPr>
          <w:rFonts w:ascii="Arial" w:hAnsi="Arial" w:cs="Arial"/>
          <w:sz w:val="22"/>
          <w:szCs w:val="22"/>
        </w:rPr>
        <w:t>improve health outcomes</w:t>
      </w:r>
      <w:r w:rsidR="00EC752F">
        <w:rPr>
          <w:rFonts w:ascii="Arial" w:hAnsi="Arial" w:cs="Arial"/>
          <w:sz w:val="22"/>
          <w:szCs w:val="22"/>
        </w:rPr>
        <w:t xml:space="preserve"> for our patients and communities</w:t>
      </w:r>
      <w:r w:rsidR="00BB0662">
        <w:rPr>
          <w:rFonts w:ascii="Arial" w:hAnsi="Arial" w:cs="Arial"/>
          <w:sz w:val="22"/>
          <w:szCs w:val="22"/>
        </w:rPr>
        <w:t>. We</w:t>
      </w:r>
      <w:r w:rsidR="001B53E5">
        <w:rPr>
          <w:rFonts w:ascii="Arial" w:hAnsi="Arial" w:cs="Arial"/>
          <w:sz w:val="22"/>
          <w:szCs w:val="22"/>
        </w:rPr>
        <w:t xml:space="preserve"> </w:t>
      </w:r>
      <w:r w:rsidR="00664F13">
        <w:rPr>
          <w:rFonts w:ascii="Arial" w:hAnsi="Arial" w:cs="Arial"/>
          <w:sz w:val="22"/>
          <w:szCs w:val="22"/>
        </w:rPr>
        <w:t>need</w:t>
      </w:r>
      <w:r w:rsidR="00B14693">
        <w:rPr>
          <w:rFonts w:ascii="Arial" w:hAnsi="Arial" w:cs="Arial"/>
          <w:sz w:val="22"/>
          <w:szCs w:val="22"/>
        </w:rPr>
        <w:t xml:space="preserve"> </w:t>
      </w:r>
      <w:r w:rsidR="00BB0662">
        <w:rPr>
          <w:rFonts w:ascii="Arial" w:hAnsi="Arial" w:cs="Arial"/>
          <w:sz w:val="22"/>
          <w:szCs w:val="22"/>
        </w:rPr>
        <w:t>your help to do it</w:t>
      </w:r>
      <w:r w:rsidR="002F7223">
        <w:rPr>
          <w:rFonts w:ascii="Arial" w:hAnsi="Arial" w:cs="Arial"/>
          <w:sz w:val="22"/>
          <w:szCs w:val="22"/>
        </w:rPr>
        <w:t>.</w:t>
      </w:r>
    </w:p>
    <w:p w14:paraId="57BC96B0" w14:textId="792C78A4" w:rsidR="00BB0662" w:rsidRPr="00BB0662" w:rsidRDefault="00BB0662" w:rsidP="00D36FE7">
      <w:pPr>
        <w:spacing w:before="120" w:after="240"/>
        <w:rPr>
          <w:rFonts w:ascii="Arial" w:hAnsi="Arial" w:cs="Arial"/>
          <w:sz w:val="22"/>
          <w:szCs w:val="22"/>
        </w:rPr>
      </w:pPr>
      <w:r w:rsidRPr="00BB0662">
        <w:rPr>
          <w:rFonts w:ascii="Arial" w:hAnsi="Arial" w:cs="Arial"/>
          <w:sz w:val="22"/>
          <w:szCs w:val="22"/>
        </w:rPr>
        <w:t>A quarter of Australian children are now living with overweigh</w:t>
      </w:r>
      <w:r w:rsidR="009A4ECA">
        <w:rPr>
          <w:rFonts w:ascii="Arial" w:hAnsi="Arial" w:cs="Arial"/>
          <w:sz w:val="22"/>
          <w:szCs w:val="22"/>
        </w:rPr>
        <w:t>t</w:t>
      </w:r>
      <w:r w:rsidRPr="00BB0662">
        <w:rPr>
          <w:rFonts w:ascii="Arial" w:hAnsi="Arial" w:cs="Arial"/>
          <w:sz w:val="22"/>
          <w:szCs w:val="22"/>
        </w:rPr>
        <w:t xml:space="preserve"> or obesity. Since 2012 the proportion of children with obesity has increased by 60</w:t>
      </w:r>
      <w:r w:rsidR="00804202">
        <w:rPr>
          <w:rFonts w:ascii="Arial" w:hAnsi="Arial" w:cs="Arial"/>
          <w:sz w:val="22"/>
          <w:szCs w:val="22"/>
        </w:rPr>
        <w:t xml:space="preserve"> percent</w:t>
      </w:r>
      <w:r w:rsidRPr="00BB0662">
        <w:rPr>
          <w:rFonts w:ascii="Arial" w:hAnsi="Arial" w:cs="Arial"/>
          <w:sz w:val="22"/>
          <w:szCs w:val="22"/>
        </w:rPr>
        <w:t>, which means an additional 24,500 children each year are living with obesity.</w:t>
      </w:r>
      <w:r w:rsidRPr="00BB0662" w:rsidDel="00D12381">
        <w:rPr>
          <w:rFonts w:ascii="Arial" w:hAnsi="Arial" w:cs="Arial"/>
          <w:sz w:val="22"/>
          <w:szCs w:val="22"/>
        </w:rPr>
        <w:t xml:space="preserve"> </w:t>
      </w:r>
      <w:r w:rsidRPr="00BB0662">
        <w:rPr>
          <w:rFonts w:ascii="Arial" w:hAnsi="Arial" w:cs="Arial"/>
          <w:sz w:val="22"/>
          <w:szCs w:val="22"/>
        </w:rPr>
        <w:t xml:space="preserve">Kids with obesity are 5 times more likely to become obese adults and when obesity is experienced earlier in life, children grow up to face greater </w:t>
      </w:r>
      <w:r w:rsidR="003A45DF">
        <w:rPr>
          <w:rFonts w:ascii="Arial" w:hAnsi="Arial" w:cs="Arial"/>
          <w:sz w:val="22"/>
          <w:szCs w:val="22"/>
        </w:rPr>
        <w:t xml:space="preserve">physical and </w:t>
      </w:r>
      <w:r w:rsidRPr="00BB0662">
        <w:rPr>
          <w:rFonts w:ascii="Arial" w:hAnsi="Arial" w:cs="Arial"/>
          <w:sz w:val="22"/>
          <w:szCs w:val="22"/>
        </w:rPr>
        <w:t xml:space="preserve">mental health challenges and increased mortality. </w:t>
      </w:r>
    </w:p>
    <w:p w14:paraId="6D545B6E" w14:textId="56EE8086" w:rsidR="00160390" w:rsidRPr="00683091" w:rsidRDefault="00160390" w:rsidP="00160390">
      <w:pPr>
        <w:spacing w:before="120" w:after="240"/>
        <w:rPr>
          <w:rFonts w:ascii="Arial" w:hAnsi="Arial" w:cs="Arial"/>
          <w:sz w:val="22"/>
          <w:szCs w:val="22"/>
        </w:rPr>
      </w:pPr>
      <w:r w:rsidRPr="00683091">
        <w:rPr>
          <w:rFonts w:ascii="Arial" w:hAnsi="Arial" w:cs="Arial"/>
          <w:sz w:val="22"/>
          <w:szCs w:val="22"/>
        </w:rPr>
        <w:t xml:space="preserve">If we don’t act now, we may be condemning a generation of children to serious preventable illness and early death. </w:t>
      </w:r>
    </w:p>
    <w:p w14:paraId="21998C73" w14:textId="5BE71BF2" w:rsidR="00BB0662" w:rsidRPr="00BB0662" w:rsidRDefault="00BB0662" w:rsidP="00D36FE7">
      <w:pPr>
        <w:spacing w:before="120" w:after="240"/>
        <w:rPr>
          <w:rFonts w:ascii="Arial" w:hAnsi="Arial" w:cs="Arial"/>
          <w:sz w:val="22"/>
          <w:szCs w:val="22"/>
        </w:rPr>
      </w:pPr>
      <w:r w:rsidRPr="00BB0662">
        <w:rPr>
          <w:rFonts w:ascii="Arial" w:hAnsi="Arial" w:cs="Arial"/>
          <w:sz w:val="22"/>
          <w:szCs w:val="22"/>
        </w:rPr>
        <w:t xml:space="preserve">Physicians and paediatricians see patients and families who struggle with obesity and related conditions every day. We </w:t>
      </w:r>
      <w:r>
        <w:rPr>
          <w:rFonts w:ascii="Arial" w:hAnsi="Arial" w:cs="Arial"/>
          <w:sz w:val="22"/>
          <w:szCs w:val="22"/>
        </w:rPr>
        <w:t>know all too well</w:t>
      </w:r>
      <w:r w:rsidRPr="00BB0662">
        <w:rPr>
          <w:rFonts w:ascii="Arial" w:hAnsi="Arial" w:cs="Arial"/>
          <w:sz w:val="22"/>
          <w:szCs w:val="22"/>
        </w:rPr>
        <w:t xml:space="preserve"> that these conditions are influenced by unhealthy diets and low physical activity driven by our obesogenic environment. </w:t>
      </w:r>
      <w:r w:rsidR="006D3B8E">
        <w:rPr>
          <w:rFonts w:ascii="Arial" w:hAnsi="Arial" w:cs="Arial"/>
          <w:sz w:val="22"/>
          <w:szCs w:val="22"/>
        </w:rPr>
        <w:t xml:space="preserve">We </w:t>
      </w:r>
      <w:r w:rsidR="00F259B0">
        <w:rPr>
          <w:rFonts w:ascii="Arial" w:hAnsi="Arial" w:cs="Arial"/>
          <w:sz w:val="22"/>
          <w:szCs w:val="22"/>
        </w:rPr>
        <w:t>recognise</w:t>
      </w:r>
      <w:r w:rsidR="006D3B8E">
        <w:rPr>
          <w:rFonts w:ascii="Arial" w:hAnsi="Arial" w:cs="Arial"/>
          <w:sz w:val="22"/>
          <w:szCs w:val="22"/>
        </w:rPr>
        <w:t xml:space="preserve"> it is </w:t>
      </w:r>
      <w:r w:rsidR="003A45DF">
        <w:rPr>
          <w:rFonts w:ascii="Arial" w:hAnsi="Arial" w:cs="Arial"/>
          <w:sz w:val="22"/>
          <w:szCs w:val="22"/>
        </w:rPr>
        <w:t xml:space="preserve">especially unfair that so many factors </w:t>
      </w:r>
      <w:r w:rsidR="00F259B0">
        <w:rPr>
          <w:rFonts w:ascii="Arial" w:hAnsi="Arial" w:cs="Arial"/>
          <w:sz w:val="22"/>
          <w:szCs w:val="22"/>
        </w:rPr>
        <w:t>that make up</w:t>
      </w:r>
      <w:r w:rsidR="006D3B8E">
        <w:rPr>
          <w:rFonts w:ascii="Arial" w:hAnsi="Arial" w:cs="Arial"/>
          <w:sz w:val="22"/>
          <w:szCs w:val="22"/>
        </w:rPr>
        <w:t xml:space="preserve"> </w:t>
      </w:r>
      <w:r w:rsidR="00F259B0">
        <w:rPr>
          <w:rFonts w:ascii="Arial" w:hAnsi="Arial" w:cs="Arial"/>
          <w:sz w:val="22"/>
          <w:szCs w:val="22"/>
        </w:rPr>
        <w:t xml:space="preserve">this </w:t>
      </w:r>
      <w:r w:rsidR="003A45DF">
        <w:rPr>
          <w:rFonts w:ascii="Arial" w:hAnsi="Arial" w:cs="Arial"/>
          <w:sz w:val="22"/>
          <w:szCs w:val="22"/>
        </w:rPr>
        <w:t>environment target children and adolescents</w:t>
      </w:r>
      <w:r w:rsidR="006D3B8E">
        <w:rPr>
          <w:rFonts w:ascii="Arial" w:hAnsi="Arial" w:cs="Arial"/>
          <w:sz w:val="22"/>
          <w:szCs w:val="22"/>
        </w:rPr>
        <w:t>.</w:t>
      </w:r>
      <w:r w:rsidR="003A45DF" w:rsidRPr="00BB0662">
        <w:rPr>
          <w:rFonts w:ascii="Arial" w:hAnsi="Arial" w:cs="Arial"/>
          <w:sz w:val="22"/>
          <w:szCs w:val="22"/>
        </w:rPr>
        <w:t xml:space="preserve"> </w:t>
      </w:r>
      <w:r w:rsidR="006D3B8E">
        <w:rPr>
          <w:rFonts w:ascii="Arial" w:hAnsi="Arial" w:cs="Arial"/>
          <w:sz w:val="22"/>
          <w:szCs w:val="22"/>
        </w:rPr>
        <w:t>We</w:t>
      </w:r>
      <w:r w:rsidR="00683091">
        <w:rPr>
          <w:rFonts w:ascii="Arial" w:hAnsi="Arial" w:cs="Arial"/>
          <w:sz w:val="22"/>
          <w:szCs w:val="22"/>
        </w:rPr>
        <w:t xml:space="preserve"> also recognise </w:t>
      </w:r>
      <w:r w:rsidR="00FF129D">
        <w:rPr>
          <w:rFonts w:ascii="Arial" w:hAnsi="Arial" w:cs="Arial"/>
          <w:sz w:val="22"/>
          <w:szCs w:val="22"/>
        </w:rPr>
        <w:t>that we as a society are</w:t>
      </w:r>
      <w:r w:rsidR="00160390">
        <w:rPr>
          <w:rFonts w:ascii="Arial" w:hAnsi="Arial" w:cs="Arial"/>
          <w:sz w:val="22"/>
          <w:szCs w:val="22"/>
        </w:rPr>
        <w:t xml:space="preserve"> </w:t>
      </w:r>
      <w:r w:rsidR="00683091">
        <w:rPr>
          <w:rFonts w:ascii="Arial" w:hAnsi="Arial" w:cs="Arial"/>
          <w:sz w:val="22"/>
          <w:szCs w:val="22"/>
        </w:rPr>
        <w:t xml:space="preserve">not doing nearly enough to support children </w:t>
      </w:r>
      <w:r w:rsidR="00160390">
        <w:rPr>
          <w:rFonts w:ascii="Arial" w:hAnsi="Arial" w:cs="Arial"/>
          <w:sz w:val="22"/>
          <w:szCs w:val="22"/>
        </w:rPr>
        <w:t>in leading</w:t>
      </w:r>
      <w:r w:rsidR="00683091">
        <w:rPr>
          <w:rFonts w:ascii="Arial" w:hAnsi="Arial" w:cs="Arial"/>
          <w:sz w:val="22"/>
          <w:szCs w:val="22"/>
        </w:rPr>
        <w:t xml:space="preserve"> healthy and productive lives. </w:t>
      </w:r>
    </w:p>
    <w:p w14:paraId="0986C1FE" w14:textId="629B242F" w:rsidR="00D029D8" w:rsidRPr="00775014" w:rsidRDefault="00D029D8" w:rsidP="00D36FE7">
      <w:pPr>
        <w:spacing w:before="120" w:after="240"/>
        <w:rPr>
          <w:rFonts w:ascii="Arial" w:hAnsi="Arial" w:cs="Arial"/>
          <w:sz w:val="22"/>
          <w:szCs w:val="22"/>
        </w:rPr>
      </w:pPr>
      <w:r w:rsidRPr="00D36FE7">
        <w:rPr>
          <w:rFonts w:ascii="Arial" w:hAnsi="Arial" w:cs="Arial"/>
          <w:sz w:val="22"/>
          <w:szCs w:val="22"/>
          <w:highlight w:val="yellow"/>
        </w:rPr>
        <w:t>[consider adding a deidentified story or case study based on your clinical experience]</w:t>
      </w:r>
    </w:p>
    <w:p w14:paraId="46472FA5" w14:textId="16C58274" w:rsidR="003A45DF" w:rsidRPr="00683091" w:rsidRDefault="003A45DF" w:rsidP="003A45DF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30050">
        <w:rPr>
          <w:rFonts w:ascii="Arial" w:hAnsi="Arial" w:cs="Arial"/>
          <w:sz w:val="22"/>
          <w:szCs w:val="22"/>
        </w:rPr>
        <w:t xml:space="preserve"> urge </w:t>
      </w:r>
      <w:r>
        <w:rPr>
          <w:rFonts w:ascii="Arial" w:hAnsi="Arial" w:cs="Arial"/>
          <w:sz w:val="22"/>
          <w:szCs w:val="22"/>
        </w:rPr>
        <w:t xml:space="preserve">you and your parliamentary colleagues to </w:t>
      </w:r>
      <w:r w:rsidRPr="00430050">
        <w:rPr>
          <w:rFonts w:ascii="Arial" w:hAnsi="Arial" w:cs="Arial"/>
          <w:sz w:val="22"/>
          <w:szCs w:val="22"/>
        </w:rPr>
        <w:t xml:space="preserve">take immediate steps to </w:t>
      </w:r>
      <w:r>
        <w:rPr>
          <w:rFonts w:ascii="Arial" w:hAnsi="Arial" w:cs="Arial"/>
          <w:sz w:val="22"/>
          <w:szCs w:val="22"/>
        </w:rPr>
        <w:t>tackle the many harms of childhood obesity. To achieve this,</w:t>
      </w:r>
      <w:r w:rsidRPr="00430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Australian lawmakers</w:t>
      </w:r>
      <w:r w:rsidRPr="00430050">
        <w:rPr>
          <w:rFonts w:ascii="Arial" w:hAnsi="Arial" w:cs="Arial"/>
          <w:sz w:val="22"/>
          <w:szCs w:val="22"/>
        </w:rPr>
        <w:t xml:space="preserve"> must</w:t>
      </w:r>
      <w:r w:rsidR="00FB6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commit </w:t>
      </w:r>
      <w:r w:rsidRPr="00683091">
        <w:rPr>
          <w:rFonts w:ascii="Arial" w:hAnsi="Arial" w:cs="Arial"/>
          <w:sz w:val="22"/>
          <w:szCs w:val="22"/>
        </w:rPr>
        <w:t xml:space="preserve">appropriate funding to develop and implement a national strategy on obesity </w:t>
      </w:r>
      <w:r>
        <w:rPr>
          <w:rFonts w:ascii="Arial" w:hAnsi="Arial" w:cs="Arial"/>
          <w:sz w:val="22"/>
          <w:szCs w:val="22"/>
        </w:rPr>
        <w:t>with a</w:t>
      </w:r>
      <w:r w:rsidRPr="00683091">
        <w:rPr>
          <w:rFonts w:ascii="Arial" w:hAnsi="Arial" w:cs="Arial"/>
          <w:sz w:val="22"/>
          <w:szCs w:val="22"/>
        </w:rPr>
        <w:t xml:space="preserve"> focus on </w:t>
      </w:r>
      <w:r>
        <w:rPr>
          <w:rFonts w:ascii="Arial" w:hAnsi="Arial" w:cs="Arial"/>
          <w:sz w:val="22"/>
          <w:szCs w:val="22"/>
        </w:rPr>
        <w:t xml:space="preserve">childhood, introduce </w:t>
      </w:r>
      <w:r w:rsidRPr="00683091">
        <w:rPr>
          <w:rFonts w:ascii="Arial" w:hAnsi="Arial" w:cs="Arial"/>
          <w:sz w:val="22"/>
          <w:szCs w:val="22"/>
        </w:rPr>
        <w:t>an effective tax on sugar-sweetened</w:t>
      </w:r>
      <w:r>
        <w:rPr>
          <w:rFonts w:ascii="Arial" w:hAnsi="Arial" w:cs="Arial"/>
          <w:sz w:val="22"/>
          <w:szCs w:val="22"/>
        </w:rPr>
        <w:t xml:space="preserve"> beverages and </w:t>
      </w:r>
      <w:r w:rsidRPr="00683091">
        <w:rPr>
          <w:rFonts w:ascii="Arial" w:hAnsi="Arial" w:cs="Arial"/>
          <w:sz w:val="22"/>
          <w:szCs w:val="22"/>
        </w:rPr>
        <w:t xml:space="preserve">restrict the advertising and marketing of unhealthy foods and </w:t>
      </w:r>
      <w:r w:rsidR="00F259B0">
        <w:rPr>
          <w:rFonts w:ascii="Arial" w:hAnsi="Arial" w:cs="Arial"/>
          <w:sz w:val="22"/>
          <w:szCs w:val="22"/>
        </w:rPr>
        <w:t>drinks</w:t>
      </w:r>
      <w:r w:rsidRPr="00683091">
        <w:rPr>
          <w:rFonts w:ascii="Arial" w:hAnsi="Arial" w:cs="Arial"/>
          <w:sz w:val="22"/>
          <w:szCs w:val="22"/>
        </w:rPr>
        <w:t xml:space="preserve"> to children and young people</w:t>
      </w:r>
      <w:r>
        <w:rPr>
          <w:rFonts w:ascii="Arial" w:hAnsi="Arial" w:cs="Arial"/>
          <w:sz w:val="22"/>
          <w:szCs w:val="22"/>
        </w:rPr>
        <w:t>.</w:t>
      </w:r>
    </w:p>
    <w:p w14:paraId="173A681A" w14:textId="77777777" w:rsidR="00AA5769" w:rsidRDefault="00BB0662" w:rsidP="00D36FE7">
      <w:pPr>
        <w:spacing w:before="120" w:after="240"/>
        <w:rPr>
          <w:rFonts w:ascii="Arial" w:hAnsi="Arial" w:cs="Arial"/>
          <w:sz w:val="22"/>
          <w:szCs w:val="22"/>
        </w:rPr>
      </w:pPr>
      <w:r w:rsidRPr="00683091">
        <w:rPr>
          <w:rFonts w:ascii="Arial" w:hAnsi="Arial" w:cs="Arial"/>
          <w:sz w:val="22"/>
          <w:szCs w:val="22"/>
        </w:rPr>
        <w:t xml:space="preserve">From an early age, children’s exposure to </w:t>
      </w:r>
      <w:r w:rsidR="00FF129D" w:rsidRPr="00683091">
        <w:rPr>
          <w:rFonts w:ascii="Arial" w:hAnsi="Arial" w:cs="Arial"/>
          <w:sz w:val="22"/>
          <w:szCs w:val="22"/>
        </w:rPr>
        <w:t xml:space="preserve">advertising and marketing of unhealthy foods and drinks </w:t>
      </w:r>
      <w:r w:rsidRPr="00683091">
        <w:rPr>
          <w:rFonts w:ascii="Arial" w:hAnsi="Arial" w:cs="Arial"/>
          <w:sz w:val="22"/>
          <w:szCs w:val="22"/>
        </w:rPr>
        <w:t xml:space="preserve">influences their preferences, purchasing and consumption patterns and </w:t>
      </w:r>
      <w:r w:rsidR="00D36FE7">
        <w:rPr>
          <w:rFonts w:ascii="Arial" w:hAnsi="Arial" w:cs="Arial"/>
          <w:sz w:val="22"/>
          <w:szCs w:val="22"/>
        </w:rPr>
        <w:t xml:space="preserve">their overall </w:t>
      </w:r>
      <w:r w:rsidR="00FF129D">
        <w:rPr>
          <w:rFonts w:ascii="Arial" w:hAnsi="Arial" w:cs="Arial"/>
          <w:sz w:val="22"/>
          <w:szCs w:val="22"/>
        </w:rPr>
        <w:t xml:space="preserve">weight and </w:t>
      </w:r>
      <w:r w:rsidRPr="00683091">
        <w:rPr>
          <w:rFonts w:ascii="Arial" w:hAnsi="Arial" w:cs="Arial"/>
          <w:sz w:val="22"/>
          <w:szCs w:val="22"/>
        </w:rPr>
        <w:t>health. A national ban on children and young people’s exposure to junk food and drink advertising will minimise the promotion of unhealthy diets to the most vulnerable members of our society</w:t>
      </w:r>
      <w:r w:rsidR="003104F5">
        <w:rPr>
          <w:rFonts w:ascii="Arial" w:hAnsi="Arial" w:cs="Arial"/>
          <w:sz w:val="22"/>
          <w:szCs w:val="22"/>
        </w:rPr>
        <w:t xml:space="preserve">. </w:t>
      </w:r>
    </w:p>
    <w:p w14:paraId="5EE33F8F" w14:textId="6DD39AF1" w:rsidR="00BB0662" w:rsidRPr="00683091" w:rsidRDefault="003104F5" w:rsidP="00D36FE7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</w:t>
      </w:r>
      <w:r w:rsidRPr="00683091">
        <w:rPr>
          <w:rFonts w:ascii="Arial" w:hAnsi="Arial" w:cs="Arial"/>
          <w:sz w:val="22"/>
          <w:szCs w:val="22"/>
        </w:rPr>
        <w:t xml:space="preserve"> evidence to date has </w:t>
      </w:r>
      <w:r>
        <w:rPr>
          <w:rFonts w:ascii="Arial" w:hAnsi="Arial" w:cs="Arial"/>
          <w:sz w:val="22"/>
          <w:szCs w:val="22"/>
        </w:rPr>
        <w:t xml:space="preserve">also </w:t>
      </w:r>
      <w:r w:rsidRPr="00683091">
        <w:rPr>
          <w:rFonts w:ascii="Arial" w:hAnsi="Arial" w:cs="Arial"/>
          <w:sz w:val="22"/>
          <w:szCs w:val="22"/>
        </w:rPr>
        <w:t>shown that taxes on sugary drinks are a</w:t>
      </w:r>
      <w:r w:rsidR="009A4ECA">
        <w:rPr>
          <w:rFonts w:ascii="Arial" w:hAnsi="Arial" w:cs="Arial"/>
          <w:sz w:val="22"/>
          <w:szCs w:val="22"/>
        </w:rPr>
        <w:t xml:space="preserve">n </w:t>
      </w:r>
      <w:r w:rsidR="00286B11">
        <w:rPr>
          <w:rFonts w:ascii="Arial" w:hAnsi="Arial" w:cs="Arial"/>
          <w:sz w:val="22"/>
          <w:szCs w:val="22"/>
        </w:rPr>
        <w:t>effective</w:t>
      </w:r>
      <w:r w:rsidR="00286B11" w:rsidRPr="00683091">
        <w:rPr>
          <w:rFonts w:ascii="Arial" w:hAnsi="Arial" w:cs="Arial"/>
          <w:sz w:val="22"/>
          <w:szCs w:val="22"/>
        </w:rPr>
        <w:t xml:space="preserve"> mechanism</w:t>
      </w:r>
      <w:r w:rsidRPr="00683091">
        <w:rPr>
          <w:rFonts w:ascii="Arial" w:hAnsi="Arial" w:cs="Arial"/>
          <w:sz w:val="22"/>
          <w:szCs w:val="22"/>
        </w:rPr>
        <w:t xml:space="preserve"> to reduce consumption of these drinks</w:t>
      </w:r>
      <w:r w:rsidR="00C2596B">
        <w:rPr>
          <w:rFonts w:ascii="Arial" w:hAnsi="Arial" w:cs="Arial"/>
          <w:sz w:val="22"/>
          <w:szCs w:val="22"/>
        </w:rPr>
        <w:t xml:space="preserve"> as well as providing an incentive to industry to reduce the sugar content of their products</w:t>
      </w:r>
      <w:r w:rsidRPr="00683091">
        <w:rPr>
          <w:rFonts w:ascii="Arial" w:hAnsi="Arial" w:cs="Arial"/>
          <w:sz w:val="22"/>
          <w:szCs w:val="22"/>
        </w:rPr>
        <w:t>.</w:t>
      </w:r>
    </w:p>
    <w:p w14:paraId="621D788E" w14:textId="15AD1705" w:rsidR="00B669A0" w:rsidRDefault="00664F13" w:rsidP="00187D7A">
      <w:pPr>
        <w:spacing w:before="120" w:after="240"/>
        <w:rPr>
          <w:rFonts w:ascii="Arial" w:hAnsi="Arial" w:cs="Arial"/>
          <w:sz w:val="22"/>
          <w:szCs w:val="22"/>
        </w:rPr>
      </w:pPr>
      <w:r w:rsidRPr="008F1386">
        <w:rPr>
          <w:rFonts w:ascii="Arial" w:hAnsi="Arial" w:cs="Arial"/>
          <w:sz w:val="22"/>
          <w:szCs w:val="22"/>
        </w:rPr>
        <w:t>T</w:t>
      </w:r>
      <w:r w:rsidR="005940E5" w:rsidRPr="008F1386">
        <w:rPr>
          <w:rFonts w:ascii="Arial" w:hAnsi="Arial" w:cs="Arial"/>
          <w:sz w:val="22"/>
          <w:szCs w:val="22"/>
        </w:rPr>
        <w:t xml:space="preserve">he Royal Australasian College of Physicians has published a </w:t>
      </w:r>
      <w:r w:rsidR="004A3CE4" w:rsidRPr="008F1386">
        <w:rPr>
          <w:rFonts w:ascii="Arial" w:hAnsi="Arial" w:cs="Arial"/>
          <w:sz w:val="22"/>
          <w:szCs w:val="22"/>
        </w:rPr>
        <w:t>fact sheet</w:t>
      </w:r>
      <w:r w:rsidR="007A30AC" w:rsidRPr="008F1386">
        <w:rPr>
          <w:rFonts w:ascii="Arial" w:hAnsi="Arial" w:cs="Arial"/>
          <w:sz w:val="22"/>
          <w:szCs w:val="22"/>
        </w:rPr>
        <w:t xml:space="preserve"> </w:t>
      </w:r>
      <w:r w:rsidR="00B669A0">
        <w:rPr>
          <w:rFonts w:ascii="Arial" w:hAnsi="Arial" w:cs="Arial"/>
          <w:sz w:val="22"/>
          <w:szCs w:val="22"/>
        </w:rPr>
        <w:t xml:space="preserve">on childhood obesity and the </w:t>
      </w:r>
      <w:r w:rsidR="005940E5" w:rsidRPr="008F1386">
        <w:rPr>
          <w:rFonts w:ascii="Arial" w:hAnsi="Arial" w:cs="Arial"/>
          <w:sz w:val="22"/>
          <w:szCs w:val="22"/>
        </w:rPr>
        <w:t>position statement</w:t>
      </w:r>
      <w:r w:rsidR="006D3B8E">
        <w:rPr>
          <w:rFonts w:ascii="Arial" w:hAnsi="Arial" w:cs="Arial"/>
          <w:sz w:val="22"/>
          <w:szCs w:val="22"/>
        </w:rPr>
        <w:t xml:space="preserve"> </w:t>
      </w:r>
      <w:r w:rsidR="005940E5" w:rsidRPr="008F1386">
        <w:rPr>
          <w:rFonts w:ascii="Arial" w:hAnsi="Arial" w:cs="Arial"/>
          <w:sz w:val="22"/>
          <w:szCs w:val="22"/>
        </w:rPr>
        <w:t xml:space="preserve">on </w:t>
      </w:r>
      <w:r w:rsidR="00B669A0">
        <w:rPr>
          <w:rFonts w:ascii="Arial" w:hAnsi="Arial" w:cs="Arial"/>
          <w:sz w:val="22"/>
          <w:szCs w:val="22"/>
        </w:rPr>
        <w:t xml:space="preserve">obesity </w:t>
      </w:r>
      <w:r w:rsidR="00EC752F" w:rsidRPr="008F1386">
        <w:rPr>
          <w:rFonts w:ascii="Arial" w:hAnsi="Arial" w:cs="Arial"/>
          <w:sz w:val="22"/>
          <w:szCs w:val="22"/>
        </w:rPr>
        <w:t>(</w:t>
      </w:r>
      <w:r w:rsidRPr="008F1386">
        <w:rPr>
          <w:rFonts w:ascii="Arial" w:hAnsi="Arial" w:cs="Arial"/>
          <w:sz w:val="22"/>
          <w:szCs w:val="22"/>
        </w:rPr>
        <w:t>[attached/</w:t>
      </w:r>
      <w:r w:rsidR="004A3CE4" w:rsidRPr="008F1386">
        <w:rPr>
          <w:rFonts w:ascii="Arial" w:hAnsi="Arial" w:cs="Arial"/>
          <w:sz w:val="22"/>
          <w:szCs w:val="22"/>
        </w:rPr>
        <w:t>enclosed</w:t>
      </w:r>
      <w:r w:rsidRPr="008F1386">
        <w:rPr>
          <w:rFonts w:ascii="Arial" w:hAnsi="Arial" w:cs="Arial"/>
          <w:sz w:val="22"/>
          <w:szCs w:val="22"/>
        </w:rPr>
        <w:t>]</w:t>
      </w:r>
      <w:r w:rsidR="004A3CE4" w:rsidRPr="008F1386">
        <w:rPr>
          <w:rFonts w:ascii="Arial" w:hAnsi="Arial" w:cs="Arial"/>
          <w:sz w:val="22"/>
          <w:szCs w:val="22"/>
        </w:rPr>
        <w:t>)</w:t>
      </w:r>
      <w:r w:rsidR="00B669A0">
        <w:rPr>
          <w:rFonts w:ascii="Arial" w:hAnsi="Arial" w:cs="Arial"/>
          <w:sz w:val="22"/>
          <w:szCs w:val="22"/>
        </w:rPr>
        <w:t xml:space="preserve">. </w:t>
      </w:r>
      <w:r w:rsidR="00EC752F" w:rsidRPr="008F1386">
        <w:rPr>
          <w:rFonts w:ascii="Arial" w:hAnsi="Arial" w:cs="Arial"/>
          <w:sz w:val="22"/>
          <w:szCs w:val="22"/>
        </w:rPr>
        <w:t>These</w:t>
      </w:r>
      <w:r w:rsidR="008F3B9F" w:rsidRPr="008F1386">
        <w:rPr>
          <w:rFonts w:ascii="Arial" w:hAnsi="Arial" w:cs="Arial"/>
          <w:sz w:val="22"/>
          <w:szCs w:val="22"/>
        </w:rPr>
        <w:t xml:space="preserve"> </w:t>
      </w:r>
      <w:r w:rsidR="00EC752F" w:rsidRPr="008F1386">
        <w:rPr>
          <w:rFonts w:ascii="Arial" w:hAnsi="Arial" w:cs="Arial"/>
          <w:sz w:val="22"/>
          <w:szCs w:val="22"/>
        </w:rPr>
        <w:t xml:space="preserve">documents </w:t>
      </w:r>
      <w:r w:rsidR="008F3B9F" w:rsidRPr="008F1386">
        <w:rPr>
          <w:rFonts w:ascii="Arial" w:hAnsi="Arial" w:cs="Arial"/>
          <w:sz w:val="22"/>
          <w:szCs w:val="22"/>
        </w:rPr>
        <w:t>outline</w:t>
      </w:r>
      <w:r w:rsidR="00EC752F" w:rsidRPr="008F1386">
        <w:rPr>
          <w:rFonts w:ascii="Arial" w:hAnsi="Arial" w:cs="Arial"/>
          <w:sz w:val="22"/>
          <w:szCs w:val="22"/>
        </w:rPr>
        <w:t xml:space="preserve"> the </w:t>
      </w:r>
      <w:r w:rsidR="009A07FC">
        <w:rPr>
          <w:rFonts w:ascii="Arial" w:hAnsi="Arial" w:cs="Arial"/>
          <w:sz w:val="22"/>
          <w:szCs w:val="22"/>
        </w:rPr>
        <w:t>serious</w:t>
      </w:r>
      <w:r w:rsidR="00B669A0">
        <w:rPr>
          <w:rFonts w:ascii="Arial" w:hAnsi="Arial" w:cs="Arial"/>
          <w:sz w:val="22"/>
          <w:szCs w:val="22"/>
        </w:rPr>
        <w:t xml:space="preserve"> implications of the increasing rates of childhood obesity for our </w:t>
      </w:r>
      <w:r w:rsidR="00F259B0">
        <w:rPr>
          <w:rFonts w:ascii="Arial" w:hAnsi="Arial" w:cs="Arial"/>
          <w:sz w:val="22"/>
          <w:szCs w:val="22"/>
        </w:rPr>
        <w:t xml:space="preserve">society and the </w:t>
      </w:r>
      <w:r w:rsidR="00B669A0">
        <w:rPr>
          <w:rFonts w:ascii="Arial" w:hAnsi="Arial" w:cs="Arial"/>
          <w:sz w:val="22"/>
          <w:szCs w:val="22"/>
        </w:rPr>
        <w:t xml:space="preserve">healthcare system and set out </w:t>
      </w:r>
      <w:r w:rsidR="00352DF4">
        <w:rPr>
          <w:rFonts w:ascii="Arial" w:hAnsi="Arial" w:cs="Arial"/>
          <w:sz w:val="22"/>
          <w:szCs w:val="22"/>
        </w:rPr>
        <w:t xml:space="preserve">clear </w:t>
      </w:r>
      <w:r w:rsidR="00B669A0">
        <w:rPr>
          <w:rFonts w:ascii="Arial" w:hAnsi="Arial" w:cs="Arial"/>
          <w:sz w:val="22"/>
          <w:szCs w:val="22"/>
        </w:rPr>
        <w:t xml:space="preserve">recommendations </w:t>
      </w:r>
      <w:r w:rsidR="00F259B0">
        <w:rPr>
          <w:rFonts w:ascii="Arial" w:hAnsi="Arial" w:cs="Arial"/>
          <w:sz w:val="22"/>
          <w:szCs w:val="22"/>
        </w:rPr>
        <w:t>for tackling</w:t>
      </w:r>
      <w:r w:rsidR="00B669A0">
        <w:rPr>
          <w:rFonts w:ascii="Arial" w:hAnsi="Arial" w:cs="Arial"/>
          <w:sz w:val="22"/>
          <w:szCs w:val="22"/>
        </w:rPr>
        <w:t xml:space="preserve"> this critical </w:t>
      </w:r>
      <w:r w:rsidR="0040572E">
        <w:rPr>
          <w:rFonts w:ascii="Arial" w:hAnsi="Arial" w:cs="Arial"/>
          <w:sz w:val="22"/>
          <w:szCs w:val="22"/>
        </w:rPr>
        <w:t xml:space="preserve">health </w:t>
      </w:r>
      <w:r w:rsidR="00B669A0">
        <w:rPr>
          <w:rFonts w:ascii="Arial" w:hAnsi="Arial" w:cs="Arial"/>
          <w:sz w:val="22"/>
          <w:szCs w:val="22"/>
        </w:rPr>
        <w:t xml:space="preserve">challenge.  </w:t>
      </w:r>
    </w:p>
    <w:p w14:paraId="2B104AF4" w14:textId="0C819428" w:rsidR="00187D7A" w:rsidRPr="008F1386" w:rsidRDefault="00EB7FC3" w:rsidP="00187D7A">
      <w:pPr>
        <w:spacing w:before="120" w:after="240"/>
        <w:rPr>
          <w:rFonts w:ascii="Arial" w:hAnsi="Arial" w:cs="Arial"/>
          <w:sz w:val="22"/>
          <w:szCs w:val="22"/>
        </w:rPr>
      </w:pPr>
      <w:r w:rsidRPr="008F1386">
        <w:rPr>
          <w:rFonts w:ascii="Arial" w:hAnsi="Arial" w:cs="Arial"/>
          <w:sz w:val="22"/>
          <w:szCs w:val="22"/>
        </w:rPr>
        <w:t>A</w:t>
      </w:r>
      <w:r w:rsidR="004A3CE4" w:rsidRPr="008F1386">
        <w:rPr>
          <w:rFonts w:ascii="Arial" w:hAnsi="Arial" w:cs="Arial"/>
          <w:sz w:val="22"/>
          <w:szCs w:val="22"/>
        </w:rPr>
        <w:t xml:space="preserve">s a </w:t>
      </w:r>
      <w:r w:rsidR="00664F13" w:rsidRPr="00B669A0">
        <w:rPr>
          <w:rFonts w:ascii="Arial" w:hAnsi="Arial" w:cs="Arial"/>
          <w:sz w:val="22"/>
          <w:szCs w:val="22"/>
          <w:highlight w:val="yellow"/>
        </w:rPr>
        <w:t>physician</w:t>
      </w:r>
      <w:r w:rsidR="00683091" w:rsidRPr="00B669A0">
        <w:rPr>
          <w:rFonts w:ascii="Arial" w:hAnsi="Arial" w:cs="Arial"/>
          <w:sz w:val="22"/>
          <w:szCs w:val="22"/>
          <w:highlight w:val="yellow"/>
        </w:rPr>
        <w:t>/paediatrician</w:t>
      </w:r>
      <w:r w:rsidR="00A44E16" w:rsidRPr="008F1386">
        <w:rPr>
          <w:rFonts w:ascii="Arial" w:hAnsi="Arial" w:cs="Arial"/>
          <w:sz w:val="22"/>
          <w:szCs w:val="22"/>
        </w:rPr>
        <w:t xml:space="preserve">, I want to minimise the harm </w:t>
      </w:r>
      <w:r w:rsidR="00BB0662">
        <w:rPr>
          <w:rFonts w:ascii="Arial" w:hAnsi="Arial" w:cs="Arial"/>
          <w:sz w:val="22"/>
          <w:szCs w:val="22"/>
        </w:rPr>
        <w:t xml:space="preserve">that increasing levels of overweight and obesity are </w:t>
      </w:r>
      <w:r w:rsidR="00A44E16" w:rsidRPr="008F1386">
        <w:rPr>
          <w:rFonts w:ascii="Arial" w:hAnsi="Arial" w:cs="Arial"/>
          <w:sz w:val="22"/>
          <w:szCs w:val="22"/>
        </w:rPr>
        <w:t xml:space="preserve">causing </w:t>
      </w:r>
      <w:r w:rsidR="00B669A0">
        <w:rPr>
          <w:rFonts w:ascii="Arial" w:hAnsi="Arial" w:cs="Arial"/>
          <w:sz w:val="22"/>
          <w:szCs w:val="22"/>
        </w:rPr>
        <w:t>children and families</w:t>
      </w:r>
      <w:r w:rsidR="00A44E16" w:rsidRPr="008F1386">
        <w:rPr>
          <w:rFonts w:ascii="Arial" w:hAnsi="Arial" w:cs="Arial"/>
          <w:sz w:val="22"/>
          <w:szCs w:val="22"/>
        </w:rPr>
        <w:t xml:space="preserve"> in </w:t>
      </w:r>
      <w:r w:rsidR="00A44E16" w:rsidRPr="00352DF4">
        <w:rPr>
          <w:rFonts w:ascii="Arial" w:hAnsi="Arial" w:cs="Arial"/>
          <w:sz w:val="22"/>
          <w:szCs w:val="22"/>
          <w:highlight w:val="yellow"/>
        </w:rPr>
        <w:t>[your suburb/electorate]</w:t>
      </w:r>
      <w:r w:rsidR="00A44E16" w:rsidRPr="008F1386">
        <w:rPr>
          <w:rFonts w:ascii="Arial" w:hAnsi="Arial" w:cs="Arial"/>
          <w:sz w:val="22"/>
          <w:szCs w:val="22"/>
        </w:rPr>
        <w:t xml:space="preserve"> and across </w:t>
      </w:r>
      <w:r w:rsidR="00683091" w:rsidRPr="008F1386">
        <w:rPr>
          <w:rFonts w:ascii="Arial" w:hAnsi="Arial" w:cs="Arial"/>
          <w:sz w:val="22"/>
          <w:szCs w:val="22"/>
        </w:rPr>
        <w:t>Australia.</w:t>
      </w:r>
      <w:r w:rsidR="00683091">
        <w:rPr>
          <w:rFonts w:ascii="Arial" w:hAnsi="Arial" w:cs="Arial"/>
          <w:sz w:val="22"/>
          <w:szCs w:val="22"/>
        </w:rPr>
        <w:t xml:space="preserve"> I want to ensure that </w:t>
      </w:r>
      <w:r w:rsidR="00B669A0">
        <w:rPr>
          <w:rFonts w:ascii="Arial" w:hAnsi="Arial" w:cs="Arial"/>
          <w:sz w:val="22"/>
          <w:szCs w:val="22"/>
        </w:rPr>
        <w:t>our</w:t>
      </w:r>
      <w:r w:rsidR="00683091">
        <w:rPr>
          <w:rFonts w:ascii="Arial" w:hAnsi="Arial" w:cs="Arial"/>
          <w:sz w:val="22"/>
          <w:szCs w:val="22"/>
        </w:rPr>
        <w:t xml:space="preserve"> children achieve the best possible health and development outcomes and grow </w:t>
      </w:r>
      <w:r w:rsidR="00B669A0">
        <w:rPr>
          <w:rFonts w:ascii="Arial" w:hAnsi="Arial" w:cs="Arial"/>
          <w:sz w:val="22"/>
          <w:szCs w:val="22"/>
        </w:rPr>
        <w:t xml:space="preserve">up to be </w:t>
      </w:r>
      <w:r w:rsidR="00683091">
        <w:rPr>
          <w:rFonts w:ascii="Arial" w:hAnsi="Arial" w:cs="Arial"/>
          <w:sz w:val="22"/>
          <w:szCs w:val="22"/>
        </w:rPr>
        <w:t xml:space="preserve">healthy and productive Australians </w:t>
      </w:r>
    </w:p>
    <w:p w14:paraId="40E51649" w14:textId="7060B3B1" w:rsidR="002A7DBE" w:rsidRPr="00775014" w:rsidRDefault="002A7DBE" w:rsidP="002A7DBE">
      <w:pPr>
        <w:spacing w:before="120" w:after="240"/>
        <w:rPr>
          <w:rFonts w:ascii="Arial" w:hAnsi="Arial" w:cs="Arial"/>
          <w:sz w:val="22"/>
          <w:szCs w:val="22"/>
        </w:rPr>
      </w:pPr>
      <w:r w:rsidRPr="00BB0662">
        <w:rPr>
          <w:rFonts w:ascii="Arial" w:hAnsi="Arial" w:cs="Arial"/>
          <w:sz w:val="22"/>
          <w:szCs w:val="22"/>
          <w:highlight w:val="yellow"/>
        </w:rPr>
        <w:t>[consider adding a specific ask or issue that is relevant to your local area</w:t>
      </w:r>
      <w:r w:rsidR="00063419" w:rsidRPr="00BB0662">
        <w:rPr>
          <w:rFonts w:ascii="Arial" w:hAnsi="Arial" w:cs="Arial"/>
          <w:sz w:val="22"/>
          <w:szCs w:val="22"/>
          <w:highlight w:val="yellow"/>
        </w:rPr>
        <w:t>/hospital</w:t>
      </w:r>
      <w:r w:rsidRPr="00BB0662">
        <w:rPr>
          <w:rFonts w:ascii="Arial" w:hAnsi="Arial" w:cs="Arial"/>
          <w:sz w:val="22"/>
          <w:szCs w:val="22"/>
          <w:highlight w:val="yellow"/>
        </w:rPr>
        <w:t xml:space="preserve"> – and the MP’s local electorate based on your clinical experience]</w:t>
      </w:r>
    </w:p>
    <w:p w14:paraId="0277829E" w14:textId="6936F33E" w:rsidR="00AB5403" w:rsidRPr="000108E0" w:rsidRDefault="005B7FED" w:rsidP="000108E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0108E0">
        <w:rPr>
          <w:rFonts w:ascii="Arial" w:hAnsi="Arial" w:cs="Arial"/>
          <w:sz w:val="22"/>
          <w:szCs w:val="22"/>
        </w:rPr>
        <w:t xml:space="preserve">would welcome the opportunity to discuss these issues with you in person. </w:t>
      </w:r>
      <w:r w:rsidR="003A238F" w:rsidRPr="000108E0">
        <w:rPr>
          <w:rFonts w:ascii="Arial" w:hAnsi="Arial" w:cs="Arial"/>
          <w:sz w:val="22"/>
          <w:szCs w:val="22"/>
        </w:rPr>
        <w:t xml:space="preserve">I look forward to speaking to a member of your staff </w:t>
      </w:r>
      <w:r w:rsidR="00EC752F" w:rsidRPr="000108E0">
        <w:rPr>
          <w:rFonts w:ascii="Arial" w:hAnsi="Arial" w:cs="Arial"/>
          <w:sz w:val="22"/>
          <w:szCs w:val="22"/>
        </w:rPr>
        <w:t>soon</w:t>
      </w:r>
      <w:r w:rsidR="003A238F" w:rsidRPr="000108E0">
        <w:rPr>
          <w:rFonts w:ascii="Arial" w:hAnsi="Arial" w:cs="Arial"/>
          <w:sz w:val="22"/>
          <w:szCs w:val="22"/>
        </w:rPr>
        <w:t xml:space="preserve"> to organise a convenient meeting time. </w:t>
      </w:r>
    </w:p>
    <w:p w14:paraId="3DDAA165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076E754C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3396A86C" w14:textId="77777777" w:rsidR="00AB5403" w:rsidRDefault="00AB5403" w:rsidP="00AB5403">
      <w:pPr>
        <w:rPr>
          <w:rFonts w:ascii="Arial" w:hAnsi="Arial" w:cs="Arial"/>
          <w:sz w:val="22"/>
          <w:szCs w:val="22"/>
        </w:rPr>
      </w:pPr>
      <w:r w:rsidRPr="004A3282">
        <w:rPr>
          <w:rFonts w:ascii="Arial" w:hAnsi="Arial" w:cs="Arial"/>
          <w:sz w:val="22"/>
          <w:szCs w:val="22"/>
        </w:rPr>
        <w:t>Yours sincerely</w:t>
      </w:r>
    </w:p>
    <w:p w14:paraId="35C7F979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53BA6050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300DB03C" w14:textId="77777777" w:rsidR="00AB5403" w:rsidRDefault="00AB5403" w:rsidP="00AB5403">
      <w:pPr>
        <w:rPr>
          <w:noProof/>
          <w:lang w:eastAsia="en-AU"/>
        </w:rPr>
      </w:pPr>
    </w:p>
    <w:p w14:paraId="182EB91A" w14:textId="77777777" w:rsidR="004F355C" w:rsidRDefault="004F355C" w:rsidP="00AB5403">
      <w:pPr>
        <w:rPr>
          <w:noProof/>
          <w:lang w:eastAsia="en-AU"/>
        </w:rPr>
      </w:pPr>
    </w:p>
    <w:p w14:paraId="537FE2FA" w14:textId="77777777" w:rsidR="004F355C" w:rsidRDefault="004F355C" w:rsidP="00AB5403">
      <w:pPr>
        <w:rPr>
          <w:noProof/>
          <w:lang w:eastAsia="en-AU"/>
        </w:rPr>
      </w:pPr>
    </w:p>
    <w:p w14:paraId="6C336410" w14:textId="160CD4D1" w:rsidR="00AB5403" w:rsidRDefault="000108E0" w:rsidP="00AB5403">
      <w:pPr>
        <w:rPr>
          <w:rFonts w:ascii="Arial" w:hAnsi="Arial" w:cs="Arial"/>
          <w:sz w:val="22"/>
          <w:szCs w:val="22"/>
        </w:rPr>
      </w:pPr>
      <w:r w:rsidRPr="00E83EA8">
        <w:rPr>
          <w:rFonts w:ascii="Arial" w:hAnsi="Arial" w:cs="Arial"/>
          <w:sz w:val="22"/>
          <w:szCs w:val="22"/>
          <w:highlight w:val="yellow"/>
        </w:rPr>
        <w:t>[Your name]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92B273" w14:textId="07110C80" w:rsidR="007F7315" w:rsidRDefault="007F7315" w:rsidP="0048583E">
      <w:pPr>
        <w:rPr>
          <w:rFonts w:ascii="Arial" w:hAnsi="Arial" w:cs="Arial"/>
          <w:sz w:val="22"/>
          <w:szCs w:val="22"/>
        </w:rPr>
      </w:pPr>
    </w:p>
    <w:p w14:paraId="7A6BFAAB" w14:textId="77777777" w:rsidR="005940E5" w:rsidRDefault="005B7FED" w:rsidP="0048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Encl: </w:t>
      </w:r>
    </w:p>
    <w:p w14:paraId="1F1BE2E1" w14:textId="77777777" w:rsidR="005940E5" w:rsidRDefault="005940E5" w:rsidP="0048583E">
      <w:pPr>
        <w:rPr>
          <w:rFonts w:ascii="Arial" w:hAnsi="Arial" w:cs="Arial"/>
          <w:sz w:val="22"/>
          <w:szCs w:val="22"/>
        </w:rPr>
      </w:pPr>
    </w:p>
    <w:p w14:paraId="3419306A" w14:textId="3C549503" w:rsidR="005B7FED" w:rsidRDefault="005B7FED" w:rsidP="0048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 sheet</w:t>
      </w:r>
      <w:r w:rsidR="00A44E16">
        <w:rPr>
          <w:rFonts w:ascii="Arial" w:hAnsi="Arial" w:cs="Arial"/>
          <w:sz w:val="22"/>
          <w:szCs w:val="22"/>
        </w:rPr>
        <w:t xml:space="preserve">: </w:t>
      </w:r>
      <w:r w:rsidR="00E1232F">
        <w:rPr>
          <w:rFonts w:ascii="Arial" w:hAnsi="Arial" w:cs="Arial"/>
          <w:sz w:val="22"/>
          <w:szCs w:val="22"/>
        </w:rPr>
        <w:t>Future-proofing the healthcare system</w:t>
      </w:r>
      <w:r w:rsidR="00683091">
        <w:rPr>
          <w:rFonts w:ascii="Arial" w:hAnsi="Arial" w:cs="Arial"/>
          <w:sz w:val="22"/>
          <w:szCs w:val="22"/>
        </w:rPr>
        <w:t xml:space="preserve"> – Childhood obesity </w:t>
      </w:r>
    </w:p>
    <w:p w14:paraId="6A8CFFB9" w14:textId="77777777" w:rsidR="00EC752F" w:rsidRDefault="00EC752F" w:rsidP="0048583E">
      <w:pPr>
        <w:rPr>
          <w:rFonts w:ascii="Arial" w:hAnsi="Arial" w:cs="Arial"/>
          <w:sz w:val="22"/>
          <w:szCs w:val="22"/>
        </w:rPr>
      </w:pPr>
    </w:p>
    <w:p w14:paraId="4942832D" w14:textId="355556E5" w:rsidR="00EC752F" w:rsidRDefault="00EC752F" w:rsidP="00352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statements</w:t>
      </w:r>
      <w:r w:rsidR="00A44E16">
        <w:rPr>
          <w:rFonts w:ascii="Arial" w:hAnsi="Arial" w:cs="Arial"/>
          <w:sz w:val="22"/>
          <w:szCs w:val="22"/>
        </w:rPr>
        <w:t>:</w:t>
      </w:r>
      <w:r w:rsidR="00A44E16">
        <w:rPr>
          <w:rFonts w:ascii="Arial" w:hAnsi="Arial" w:cs="Arial"/>
          <w:sz w:val="22"/>
          <w:szCs w:val="22"/>
        </w:rPr>
        <w:tab/>
      </w:r>
      <w:r w:rsidR="00352DF4">
        <w:rPr>
          <w:rFonts w:ascii="Arial" w:hAnsi="Arial" w:cs="Arial"/>
          <w:sz w:val="22"/>
          <w:szCs w:val="22"/>
        </w:rPr>
        <w:t xml:space="preserve">RACP Position Statement on Obesity </w:t>
      </w:r>
    </w:p>
    <w:sectPr w:rsidR="00EC752F" w:rsidSect="00F86448">
      <w:footerReference w:type="default" r:id="rId8"/>
      <w:headerReference w:type="first" r:id="rId9"/>
      <w:pgSz w:w="11900" w:h="16840" w:code="9"/>
      <w:pgMar w:top="1440" w:right="1440" w:bottom="1440" w:left="144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7C5D" w14:textId="77777777" w:rsidR="00CC7BBC" w:rsidRDefault="00CC7BBC">
      <w:r>
        <w:separator/>
      </w:r>
    </w:p>
  </w:endnote>
  <w:endnote w:type="continuationSeparator" w:id="0">
    <w:p w14:paraId="0FFE4DF7" w14:textId="77777777" w:rsidR="00CC7BBC" w:rsidRDefault="00C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62EF81" w14:textId="4FEF4990" w:rsidR="00F86448" w:rsidRPr="00F86448" w:rsidRDefault="00F86448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A7DB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A7DB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48B333B" w14:textId="77777777" w:rsidR="00091D4C" w:rsidRDefault="00091D4C" w:rsidP="00091D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3BF2" w14:textId="77777777" w:rsidR="00CC7BBC" w:rsidRDefault="00CC7BBC">
      <w:r>
        <w:separator/>
      </w:r>
    </w:p>
  </w:footnote>
  <w:footnote w:type="continuationSeparator" w:id="0">
    <w:p w14:paraId="681D2CEC" w14:textId="77777777" w:rsidR="00CC7BBC" w:rsidRDefault="00CC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4915" w14:textId="31FECB54" w:rsidR="007F7315" w:rsidRDefault="007F7315">
    <w:pPr>
      <w:pStyle w:val="Header"/>
    </w:pPr>
  </w:p>
  <w:p w14:paraId="3B5599C0" w14:textId="77777777" w:rsidR="0064293B" w:rsidRDefault="0064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BFE"/>
    <w:multiLevelType w:val="hybridMultilevel"/>
    <w:tmpl w:val="9D381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81993"/>
    <w:multiLevelType w:val="hybridMultilevel"/>
    <w:tmpl w:val="C9E01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8EE"/>
    <w:multiLevelType w:val="hybridMultilevel"/>
    <w:tmpl w:val="5C8A700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89"/>
    <w:rsid w:val="000108E0"/>
    <w:rsid w:val="00020D06"/>
    <w:rsid w:val="000267A3"/>
    <w:rsid w:val="00043785"/>
    <w:rsid w:val="00063419"/>
    <w:rsid w:val="00091D4C"/>
    <w:rsid w:val="000B01C5"/>
    <w:rsid w:val="000E3E67"/>
    <w:rsid w:val="000F2779"/>
    <w:rsid w:val="000F5E35"/>
    <w:rsid w:val="0010629D"/>
    <w:rsid w:val="001133D3"/>
    <w:rsid w:val="001136E3"/>
    <w:rsid w:val="0013093B"/>
    <w:rsid w:val="00160390"/>
    <w:rsid w:val="001675F4"/>
    <w:rsid w:val="00187D7A"/>
    <w:rsid w:val="001A0F0C"/>
    <w:rsid w:val="001B53E5"/>
    <w:rsid w:val="001B72F5"/>
    <w:rsid w:val="001F3631"/>
    <w:rsid w:val="00216E27"/>
    <w:rsid w:val="002212E3"/>
    <w:rsid w:val="002473A1"/>
    <w:rsid w:val="002528FB"/>
    <w:rsid w:val="002566C3"/>
    <w:rsid w:val="00286B11"/>
    <w:rsid w:val="002A7DBE"/>
    <w:rsid w:val="002C4D69"/>
    <w:rsid w:val="002D23AF"/>
    <w:rsid w:val="002F7223"/>
    <w:rsid w:val="003104F5"/>
    <w:rsid w:val="003111C2"/>
    <w:rsid w:val="003154D4"/>
    <w:rsid w:val="0034305E"/>
    <w:rsid w:val="00352DF4"/>
    <w:rsid w:val="00364815"/>
    <w:rsid w:val="00386A16"/>
    <w:rsid w:val="003913DA"/>
    <w:rsid w:val="003A238F"/>
    <w:rsid w:val="003A45DF"/>
    <w:rsid w:val="003B2F67"/>
    <w:rsid w:val="003D10D2"/>
    <w:rsid w:val="003F1917"/>
    <w:rsid w:val="003F7C4D"/>
    <w:rsid w:val="0040572E"/>
    <w:rsid w:val="0041162F"/>
    <w:rsid w:val="00414E3F"/>
    <w:rsid w:val="00430050"/>
    <w:rsid w:val="00463E50"/>
    <w:rsid w:val="0046564D"/>
    <w:rsid w:val="0048583E"/>
    <w:rsid w:val="004A3CE4"/>
    <w:rsid w:val="004D6380"/>
    <w:rsid w:val="004D695C"/>
    <w:rsid w:val="004F355C"/>
    <w:rsid w:val="00526918"/>
    <w:rsid w:val="005940E5"/>
    <w:rsid w:val="005A6229"/>
    <w:rsid w:val="005B7FED"/>
    <w:rsid w:val="005C6F66"/>
    <w:rsid w:val="00635CA0"/>
    <w:rsid w:val="0064293B"/>
    <w:rsid w:val="00656238"/>
    <w:rsid w:val="006602F5"/>
    <w:rsid w:val="00664F13"/>
    <w:rsid w:val="00683091"/>
    <w:rsid w:val="006A0DC3"/>
    <w:rsid w:val="006A51E0"/>
    <w:rsid w:val="006D3B8E"/>
    <w:rsid w:val="00766402"/>
    <w:rsid w:val="00775014"/>
    <w:rsid w:val="00792179"/>
    <w:rsid w:val="007A30AC"/>
    <w:rsid w:val="007A36BA"/>
    <w:rsid w:val="007B184C"/>
    <w:rsid w:val="007C6126"/>
    <w:rsid w:val="007F7315"/>
    <w:rsid w:val="00804202"/>
    <w:rsid w:val="00823405"/>
    <w:rsid w:val="00824BB9"/>
    <w:rsid w:val="008563A0"/>
    <w:rsid w:val="00883165"/>
    <w:rsid w:val="00895C57"/>
    <w:rsid w:val="008B0B67"/>
    <w:rsid w:val="008B1A9D"/>
    <w:rsid w:val="008D7DA7"/>
    <w:rsid w:val="008F1386"/>
    <w:rsid w:val="008F3B9F"/>
    <w:rsid w:val="0093146A"/>
    <w:rsid w:val="00982446"/>
    <w:rsid w:val="009830BC"/>
    <w:rsid w:val="00985591"/>
    <w:rsid w:val="009A006B"/>
    <w:rsid w:val="009A07FC"/>
    <w:rsid w:val="009A4ECA"/>
    <w:rsid w:val="009C7A6F"/>
    <w:rsid w:val="00A0125C"/>
    <w:rsid w:val="00A20B9F"/>
    <w:rsid w:val="00A44E16"/>
    <w:rsid w:val="00A6115D"/>
    <w:rsid w:val="00AA5769"/>
    <w:rsid w:val="00AB1A37"/>
    <w:rsid w:val="00AB4EC5"/>
    <w:rsid w:val="00AB5403"/>
    <w:rsid w:val="00AF59AD"/>
    <w:rsid w:val="00B14693"/>
    <w:rsid w:val="00B3149A"/>
    <w:rsid w:val="00B44AF9"/>
    <w:rsid w:val="00B652F4"/>
    <w:rsid w:val="00B669A0"/>
    <w:rsid w:val="00B72E21"/>
    <w:rsid w:val="00B86711"/>
    <w:rsid w:val="00B94247"/>
    <w:rsid w:val="00BA5B58"/>
    <w:rsid w:val="00BB0662"/>
    <w:rsid w:val="00BB4CA9"/>
    <w:rsid w:val="00BB6A89"/>
    <w:rsid w:val="00BF21E3"/>
    <w:rsid w:val="00BF387B"/>
    <w:rsid w:val="00BF69ED"/>
    <w:rsid w:val="00C01C2E"/>
    <w:rsid w:val="00C2596B"/>
    <w:rsid w:val="00C4738C"/>
    <w:rsid w:val="00C94C59"/>
    <w:rsid w:val="00C959AD"/>
    <w:rsid w:val="00CA62DC"/>
    <w:rsid w:val="00CC7BBC"/>
    <w:rsid w:val="00CE07DF"/>
    <w:rsid w:val="00CF5ACD"/>
    <w:rsid w:val="00D029D8"/>
    <w:rsid w:val="00D13A94"/>
    <w:rsid w:val="00D33A6F"/>
    <w:rsid w:val="00D34C08"/>
    <w:rsid w:val="00D36FE7"/>
    <w:rsid w:val="00D5312B"/>
    <w:rsid w:val="00D81F28"/>
    <w:rsid w:val="00D94FF3"/>
    <w:rsid w:val="00DA005F"/>
    <w:rsid w:val="00DD4CC2"/>
    <w:rsid w:val="00DE08CE"/>
    <w:rsid w:val="00DF78F7"/>
    <w:rsid w:val="00E04A94"/>
    <w:rsid w:val="00E1232F"/>
    <w:rsid w:val="00E22496"/>
    <w:rsid w:val="00E31D71"/>
    <w:rsid w:val="00E83EA8"/>
    <w:rsid w:val="00E9325C"/>
    <w:rsid w:val="00E93C00"/>
    <w:rsid w:val="00E96071"/>
    <w:rsid w:val="00EA697A"/>
    <w:rsid w:val="00EB7FC3"/>
    <w:rsid w:val="00EC752F"/>
    <w:rsid w:val="00F1125D"/>
    <w:rsid w:val="00F259B0"/>
    <w:rsid w:val="00F82C18"/>
    <w:rsid w:val="00F86448"/>
    <w:rsid w:val="00FB59DB"/>
    <w:rsid w:val="00FB6C9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37FE71D"/>
  <w15:docId w15:val="{B43F2872-EFDD-4584-B7CA-ECA2FCD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A238F"/>
    <w:pPr>
      <w:widowControl w:val="0"/>
      <w:autoSpaceDE w:val="0"/>
      <w:autoSpaceDN w:val="0"/>
      <w:adjustRightInd w:val="0"/>
      <w:spacing w:before="60" w:line="276" w:lineRule="auto"/>
      <w:ind w:left="720" w:right="144"/>
      <w:contextualSpacing/>
    </w:pPr>
    <w:rPr>
      <w:rFonts w:asciiTheme="minorHAnsi" w:eastAsiaTheme="minorEastAsia" w:hAnsiTheme="minorHAnsi" w:cs="Calibri-Bold"/>
      <w:color w:val="77BD43"/>
      <w:sz w:val="22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38F"/>
    <w:rPr>
      <w:rFonts w:asciiTheme="minorHAnsi" w:eastAsiaTheme="minorEastAsia" w:hAnsiTheme="minorHAnsi" w:cs="Calibri-Bold"/>
      <w:color w:val="77BD43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8F7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2F722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B066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66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B0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7DCF-8A91-4396-B3FA-BA9FAAF0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588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penny</dc:creator>
  <cp:lastModifiedBy>Dorota Sacha-Krol</cp:lastModifiedBy>
  <cp:revision>10</cp:revision>
  <cp:lastPrinted>2019-04-08T03:22:00Z</cp:lastPrinted>
  <dcterms:created xsi:type="dcterms:W3CDTF">2019-04-15T02:17:00Z</dcterms:created>
  <dcterms:modified xsi:type="dcterms:W3CDTF">2019-04-17T04:45:00Z</dcterms:modified>
</cp:coreProperties>
</file>